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26" w:rsidRDefault="00C13C26"/>
    <w:p w:rsidR="00C13C26" w:rsidRDefault="00AA3407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665" w:dyaOrig="1604">
          <v:rect id="rectole0000000000" o:spid="_x0000_i1025" style="width:83.4pt;height:86.4pt" o:ole="" o:preferrelative="t" stroked="f">
            <v:imagedata r:id="rId5" o:title=""/>
          </v:rect>
          <o:OLEObject Type="Embed" ProgID="StaticMetafile" ShapeID="rectole0000000000" DrawAspect="Content" ObjectID="_1729582612" r:id="rId6"/>
        </w:object>
      </w:r>
      <w:bookmarkStart w:id="0" w:name="_GoBack"/>
      <w:bookmarkEnd w:id="0"/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FEDERACION ANDALUZA DE AJEDREZ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DELEGACION PROVINCIAL  DE  HUELVA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C/ ALFONSO XII,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34 .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21003 HUELVA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C.I.F.: V41196858. Tfno.: 666 451 335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16"/>
            <w:u w:val="single"/>
          </w:rPr>
          <w:t>doajedrez1@gmail.com</w:t>
        </w:r>
      </w:hyperlink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HOJA DE ORDEN DE FUERZA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CAMPEONATO PRO</w:t>
      </w:r>
      <w:r w:rsidR="00AA3407">
        <w:rPr>
          <w:rFonts w:ascii="Times New Roman" w:eastAsia="Times New Roman" w:hAnsi="Times New Roman" w:cs="Times New Roman"/>
          <w:b/>
          <w:sz w:val="28"/>
          <w:u w:val="single"/>
        </w:rPr>
        <w:t>VINCIAL POR EQUIPOS DE CLUB 2023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200"/>
        <w:gridCol w:w="1777"/>
        <w:gridCol w:w="2374"/>
      </w:tblGrid>
      <w:tr w:rsidR="00C13C26" w:rsidTr="004754CD">
        <w:trPr>
          <w:trHeight w:val="1"/>
        </w:trPr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TEMPORADA: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AA3407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2023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CATEGORIA: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6321"/>
      </w:tblGrid>
      <w:tr w:rsidR="00C13C26" w:rsidTr="004754CD">
        <w:trPr>
          <w:trHeight w:val="1"/>
        </w:trPr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CLUB DE AJEDREZ:</w:t>
            </w:r>
          </w:p>
        </w:tc>
        <w:tc>
          <w:tcPr>
            <w:tcW w:w="63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7721"/>
      </w:tblGrid>
      <w:tr w:rsidR="00C13C26" w:rsidTr="004754CD">
        <w:trPr>
          <w:trHeight w:val="1"/>
        </w:trPr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EQUIPO</w:t>
            </w:r>
          </w:p>
        </w:tc>
        <w:tc>
          <w:tcPr>
            <w:tcW w:w="77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6721"/>
      </w:tblGrid>
      <w:tr w:rsidR="00C13C26" w:rsidTr="004754CD">
        <w:trPr>
          <w:trHeight w:val="1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SEDE DE JUEGO</w:t>
            </w:r>
          </w:p>
        </w:tc>
        <w:tc>
          <w:tcPr>
            <w:tcW w:w="67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321"/>
      </w:tblGrid>
      <w:tr w:rsidR="00C13C26" w:rsidTr="004754CD">
        <w:trPr>
          <w:trHeight w:val="1"/>
        </w:trPr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DIRECION</w:t>
            </w:r>
          </w:p>
        </w:tc>
        <w:tc>
          <w:tcPr>
            <w:tcW w:w="73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4380"/>
        <w:gridCol w:w="1560"/>
        <w:gridCol w:w="1411"/>
      </w:tblGrid>
      <w:tr w:rsidR="00C13C26" w:rsidTr="004754CD">
        <w:trPr>
          <w:trHeight w:val="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DELEGADO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700"/>
        <w:gridCol w:w="1700"/>
        <w:gridCol w:w="3720"/>
      </w:tblGrid>
      <w:tr w:rsidR="00C13C26" w:rsidTr="004754CD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4380"/>
        <w:gridCol w:w="1560"/>
        <w:gridCol w:w="1411"/>
      </w:tblGrid>
      <w:tr w:rsidR="00C13C26" w:rsidTr="004754CD">
        <w:trPr>
          <w:trHeight w:val="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CAPITAN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700"/>
        <w:gridCol w:w="2120"/>
        <w:gridCol w:w="3300"/>
      </w:tblGrid>
      <w:tr w:rsidR="00C13C26" w:rsidTr="004754CD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339966"/>
          <w:sz w:val="32"/>
        </w:rPr>
        <w:t>ORDEN DE FUERZA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5500"/>
        <w:gridCol w:w="1721"/>
      </w:tblGrid>
      <w:tr w:rsidR="00C13C26" w:rsidTr="004754CD">
        <w:trPr>
          <w:trHeight w:val="1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NUMERO</w:t>
            </w:r>
          </w:p>
        </w:tc>
        <w:tc>
          <w:tcPr>
            <w:tcW w:w="55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NOMBRE Y APELLIDOS DEL JUGADOR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 xml:space="preserve">     eLO</w:t>
            </w: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3C26" w:rsidRDefault="00C13C26" w:rsidP="00C13C2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 hoja de Orden de Fuerza debe ser remitida a la DOA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www.doajeajedrez1@gmail.com</w:t>
        </w:r>
      </w:hyperlink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Debidamente cumplimentada dentro del plazo de inscripción.  </w:t>
      </w:r>
    </w:p>
    <w:p w:rsidR="00C13C26" w:rsidRDefault="00C13C26" w:rsidP="00C13C2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El orden de fuerza de los Jugadores estará orden</w:t>
      </w:r>
      <w:r w:rsidR="00AA3407">
        <w:rPr>
          <w:rFonts w:ascii="Times New Roman" w:eastAsia="Times New Roman" w:hAnsi="Times New Roman" w:cs="Times New Roman"/>
          <w:b/>
          <w:sz w:val="24"/>
        </w:rPr>
        <w:t xml:space="preserve">ado según </w:t>
      </w:r>
      <w:proofErr w:type="spellStart"/>
      <w:r w:rsidR="00AA3407">
        <w:rPr>
          <w:rFonts w:ascii="Times New Roman" w:eastAsia="Times New Roman" w:hAnsi="Times New Roman" w:cs="Times New Roman"/>
          <w:b/>
          <w:sz w:val="24"/>
        </w:rPr>
        <w:t>Elo</w:t>
      </w:r>
      <w:proofErr w:type="spellEnd"/>
      <w:r w:rsidR="00AA3407">
        <w:rPr>
          <w:rFonts w:ascii="Times New Roman" w:eastAsia="Times New Roman" w:hAnsi="Times New Roman" w:cs="Times New Roman"/>
          <w:b/>
          <w:sz w:val="24"/>
        </w:rPr>
        <w:t xml:space="preserve"> Fada de Enero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</w:p>
    <w:p w:rsidR="00C13C26" w:rsidRDefault="00AA3407" w:rsidP="00C13C2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2023</w:t>
      </w:r>
      <w:r w:rsidR="00C13C26">
        <w:rPr>
          <w:rFonts w:ascii="Times New Roman" w:eastAsia="Times New Roman" w:hAnsi="Times New Roman" w:cs="Times New Roman"/>
          <w:b/>
          <w:sz w:val="24"/>
        </w:rPr>
        <w:t xml:space="preserve"> y solo permitiéndose un margen máximo de 100 puntos en caso de poner un                          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AA3407">
        <w:rPr>
          <w:rFonts w:ascii="Times New Roman" w:eastAsia="Times New Roman" w:hAnsi="Times New Roman" w:cs="Times New Roman"/>
          <w:b/>
          <w:sz w:val="24"/>
        </w:rPr>
        <w:t>Jugador</w:t>
      </w:r>
      <w:r>
        <w:rPr>
          <w:rFonts w:ascii="Times New Roman" w:eastAsia="Times New Roman" w:hAnsi="Times New Roman" w:cs="Times New Roman"/>
          <w:b/>
          <w:sz w:val="24"/>
        </w:rPr>
        <w:t xml:space="preserve"> de menos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por delante de otro con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mas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Elo</w:t>
      </w:r>
      <w:proofErr w:type="spellEnd"/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Importante:</w:t>
      </w:r>
      <w:r>
        <w:rPr>
          <w:rFonts w:ascii="Times New Roman" w:eastAsia="Times New Roman" w:hAnsi="Times New Roman" w:cs="Times New Roman"/>
          <w:b/>
          <w:sz w:val="24"/>
        </w:rPr>
        <w:t xml:space="preserve"> este mismo orden de Fuerza debe ser relacionado en Gefe por el club interesado.</w:t>
      </w:r>
    </w:p>
    <w:sectPr w:rsidR="00C13C26" w:rsidSect="00C1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5140"/>
    <w:multiLevelType w:val="multilevel"/>
    <w:tmpl w:val="3E268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C26"/>
    <w:rsid w:val="000C5A51"/>
    <w:rsid w:val="00AA3407"/>
    <w:rsid w:val="00C13C26"/>
    <w:rsid w:val="00EB016F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2DFE8A-F680-4465-B9D9-9DC383A7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2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jeajedrez1@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ajedrez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Antonio Picallo Conde</cp:lastModifiedBy>
  <cp:revision>2</cp:revision>
  <dcterms:created xsi:type="dcterms:W3CDTF">2021-08-18T15:11:00Z</dcterms:created>
  <dcterms:modified xsi:type="dcterms:W3CDTF">2022-11-10T09:50:00Z</dcterms:modified>
</cp:coreProperties>
</file>