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D2" w:rsidRDefault="00687DD2">
      <w:pPr>
        <w:jc w:val="both"/>
        <w:rPr>
          <w:lang w:val="es-ES_tradnl"/>
        </w:rPr>
      </w:pPr>
    </w:p>
    <w:p w:rsidR="00687DD2" w:rsidRDefault="00687DD2">
      <w:pPr>
        <w:jc w:val="both"/>
        <w:rPr>
          <w:lang w:val="es-ES_tradnl"/>
        </w:rPr>
      </w:pPr>
    </w:p>
    <w:p w:rsidR="00687DD2" w:rsidRDefault="00687DD2">
      <w:pPr>
        <w:jc w:val="both"/>
        <w:rPr>
          <w:lang w:val="es-ES_tradnl"/>
        </w:rPr>
      </w:pPr>
    </w:p>
    <w:p w:rsidR="00EF10D9" w:rsidRPr="009E4291" w:rsidRDefault="00EF10D9" w:rsidP="009E4291">
      <w:pPr>
        <w:jc w:val="right"/>
        <w:rPr>
          <w:b/>
          <w:sz w:val="22"/>
          <w:szCs w:val="22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 </w:t>
      </w:r>
      <w:r w:rsidR="00D84612" w:rsidRPr="009E4291">
        <w:rPr>
          <w:b/>
          <w:sz w:val="22"/>
          <w:szCs w:val="22"/>
          <w:lang w:val="es-ES_tradnl"/>
        </w:rPr>
        <w:t>C</w:t>
      </w:r>
      <w:r w:rsidR="009E4291" w:rsidRPr="009E4291">
        <w:rPr>
          <w:b/>
          <w:sz w:val="22"/>
          <w:szCs w:val="22"/>
          <w:lang w:val="es-ES_tradnl"/>
        </w:rPr>
        <w:t>ircular</w:t>
      </w:r>
      <w:r w:rsidR="00D84612" w:rsidRPr="009E4291">
        <w:rPr>
          <w:b/>
          <w:sz w:val="22"/>
          <w:szCs w:val="22"/>
          <w:lang w:val="es-ES_tradnl"/>
        </w:rPr>
        <w:t xml:space="preserve">  7</w:t>
      </w:r>
      <w:r w:rsidR="00687DD2" w:rsidRPr="009E4291">
        <w:rPr>
          <w:b/>
          <w:sz w:val="22"/>
          <w:szCs w:val="22"/>
          <w:lang w:val="es-ES_tradnl"/>
        </w:rPr>
        <w:t>,</w:t>
      </w:r>
      <w:r w:rsidRPr="009E4291">
        <w:rPr>
          <w:b/>
          <w:sz w:val="22"/>
          <w:szCs w:val="22"/>
          <w:lang w:val="es-ES_tradnl"/>
        </w:rPr>
        <w:t xml:space="preserve">   T</w:t>
      </w:r>
      <w:r w:rsidR="009E4291" w:rsidRPr="009E4291">
        <w:rPr>
          <w:b/>
          <w:sz w:val="22"/>
          <w:szCs w:val="22"/>
          <w:lang w:val="es-ES_tradnl"/>
        </w:rPr>
        <w:t>emporada</w:t>
      </w:r>
      <w:r w:rsidR="006031FF">
        <w:rPr>
          <w:b/>
          <w:sz w:val="22"/>
          <w:szCs w:val="22"/>
          <w:lang w:val="es-ES_tradnl"/>
        </w:rPr>
        <w:t xml:space="preserve"> 2.01</w:t>
      </w:r>
      <w:r w:rsidR="007D7157">
        <w:rPr>
          <w:b/>
          <w:sz w:val="22"/>
          <w:szCs w:val="22"/>
          <w:lang w:val="es-ES_tradnl"/>
        </w:rPr>
        <w:t>3/2014</w:t>
      </w:r>
    </w:p>
    <w:p w:rsidR="00EF10D9" w:rsidRPr="009E4291" w:rsidRDefault="00EF10D9" w:rsidP="009E4291">
      <w:pPr>
        <w:jc w:val="right"/>
        <w:rPr>
          <w:b/>
          <w:sz w:val="22"/>
          <w:szCs w:val="22"/>
          <w:lang w:val="es-ES_tradnl"/>
        </w:rPr>
      </w:pPr>
      <w:r w:rsidRPr="009E4291">
        <w:rPr>
          <w:b/>
          <w:sz w:val="22"/>
          <w:szCs w:val="22"/>
          <w:lang w:val="es-ES_tradnl"/>
        </w:rPr>
        <w:t xml:space="preserve">                                                                     </w:t>
      </w:r>
      <w:r w:rsidR="00C46700" w:rsidRPr="009E4291">
        <w:rPr>
          <w:b/>
          <w:sz w:val="22"/>
          <w:szCs w:val="22"/>
          <w:lang w:val="es-ES_tradnl"/>
        </w:rPr>
        <w:t xml:space="preserve">                      H</w:t>
      </w:r>
      <w:r w:rsidR="009E4291" w:rsidRPr="009E4291">
        <w:rPr>
          <w:b/>
          <w:sz w:val="22"/>
          <w:szCs w:val="22"/>
          <w:lang w:val="es-ES_tradnl"/>
        </w:rPr>
        <w:t>uelva</w:t>
      </w:r>
      <w:r w:rsidR="00687DD2" w:rsidRPr="009E4291">
        <w:rPr>
          <w:b/>
          <w:sz w:val="22"/>
          <w:szCs w:val="22"/>
          <w:lang w:val="es-ES_tradnl"/>
        </w:rPr>
        <w:t>,</w:t>
      </w:r>
      <w:r w:rsidR="007D7157">
        <w:rPr>
          <w:b/>
          <w:sz w:val="22"/>
          <w:szCs w:val="22"/>
          <w:lang w:val="es-ES_tradnl"/>
        </w:rPr>
        <w:t xml:space="preserve"> 05</w:t>
      </w:r>
      <w:r w:rsidR="001D279C" w:rsidRPr="009E4291">
        <w:rPr>
          <w:b/>
          <w:sz w:val="22"/>
          <w:szCs w:val="22"/>
          <w:lang w:val="es-ES_tradnl"/>
        </w:rPr>
        <w:t xml:space="preserve"> </w:t>
      </w:r>
      <w:r w:rsidR="00215792">
        <w:rPr>
          <w:b/>
          <w:sz w:val="22"/>
          <w:szCs w:val="22"/>
          <w:lang w:val="es-ES_tradnl"/>
        </w:rPr>
        <w:t>de</w:t>
      </w:r>
      <w:r w:rsidR="001D279C" w:rsidRPr="009E4291">
        <w:rPr>
          <w:b/>
          <w:sz w:val="22"/>
          <w:szCs w:val="22"/>
          <w:lang w:val="es-ES_tradnl"/>
        </w:rPr>
        <w:t xml:space="preserve"> N</w:t>
      </w:r>
      <w:r w:rsidR="009E4291" w:rsidRPr="009E4291">
        <w:rPr>
          <w:b/>
          <w:sz w:val="22"/>
          <w:szCs w:val="22"/>
          <w:lang w:val="es-ES_tradnl"/>
        </w:rPr>
        <w:t>oviembre</w:t>
      </w:r>
      <w:r w:rsidR="007D7157">
        <w:rPr>
          <w:b/>
          <w:sz w:val="22"/>
          <w:szCs w:val="22"/>
          <w:lang w:val="es-ES_tradnl"/>
        </w:rPr>
        <w:t xml:space="preserve"> DE 2.013</w:t>
      </w:r>
    </w:p>
    <w:p w:rsidR="00EF10D9" w:rsidRPr="009E4291" w:rsidRDefault="00EF10D9" w:rsidP="009E4291">
      <w:pPr>
        <w:jc w:val="right"/>
        <w:rPr>
          <w:b/>
          <w:sz w:val="22"/>
          <w:szCs w:val="22"/>
          <w:lang w:val="es-ES_tradnl"/>
        </w:rPr>
      </w:pPr>
      <w:r w:rsidRPr="009E4291">
        <w:rPr>
          <w:b/>
          <w:sz w:val="22"/>
          <w:szCs w:val="22"/>
          <w:lang w:val="es-ES_tradnl"/>
        </w:rPr>
        <w:t xml:space="preserve">                                                                                           </w:t>
      </w:r>
      <w:r w:rsidR="00215792">
        <w:rPr>
          <w:b/>
          <w:sz w:val="22"/>
          <w:szCs w:val="22"/>
          <w:lang w:val="es-ES_tradnl"/>
        </w:rPr>
        <w:t>Página nº</w:t>
      </w:r>
      <w:r w:rsidRPr="009E4291">
        <w:rPr>
          <w:b/>
          <w:sz w:val="22"/>
          <w:szCs w:val="22"/>
          <w:lang w:val="es-ES_tradnl"/>
        </w:rPr>
        <w:t xml:space="preserve">  1</w:t>
      </w:r>
    </w:p>
    <w:p w:rsidR="00EF10D9" w:rsidRDefault="00EF10D9">
      <w:pPr>
        <w:jc w:val="both"/>
        <w:rPr>
          <w:b/>
          <w:lang w:val="es-ES_tradnl"/>
        </w:rPr>
      </w:pPr>
    </w:p>
    <w:p w:rsidR="00EF10D9" w:rsidRPr="00101D20" w:rsidRDefault="00EF10D9">
      <w:pPr>
        <w:jc w:val="both"/>
        <w:rPr>
          <w:b/>
          <w:u w:val="single"/>
          <w:lang w:val="es-ES_tradnl"/>
        </w:rPr>
      </w:pPr>
      <w:r w:rsidRPr="00101D20">
        <w:rPr>
          <w:b/>
          <w:u w:val="single"/>
          <w:lang w:val="es-ES_tradnl"/>
        </w:rPr>
        <w:t xml:space="preserve">  </w:t>
      </w:r>
      <w:r w:rsidR="00687DD2" w:rsidRPr="00101D20">
        <w:rPr>
          <w:b/>
          <w:sz w:val="22"/>
          <w:szCs w:val="22"/>
          <w:u w:val="single"/>
          <w:lang w:val="es-ES_tradnl"/>
        </w:rPr>
        <w:t xml:space="preserve">ASUNTO: </w:t>
      </w:r>
      <w:r w:rsidR="009E4291" w:rsidRPr="00101D20">
        <w:rPr>
          <w:b/>
          <w:sz w:val="22"/>
          <w:szCs w:val="22"/>
          <w:u w:val="single"/>
          <w:lang w:val="es-ES_tradnl"/>
        </w:rPr>
        <w:t>Bases c</w:t>
      </w:r>
      <w:r w:rsidR="00687DD2" w:rsidRPr="00101D20">
        <w:rPr>
          <w:b/>
          <w:sz w:val="22"/>
          <w:szCs w:val="22"/>
          <w:u w:val="single"/>
          <w:lang w:val="es-ES_tradnl"/>
        </w:rPr>
        <w:t>onvocatoria Campeonatos Provin</w:t>
      </w:r>
      <w:r w:rsidR="00C44BCD" w:rsidRPr="00101D20">
        <w:rPr>
          <w:b/>
          <w:sz w:val="22"/>
          <w:szCs w:val="22"/>
          <w:u w:val="single"/>
          <w:lang w:val="es-ES_tradnl"/>
        </w:rPr>
        <w:t>ciales Sub-14, Sub-</w:t>
      </w:r>
      <w:proofErr w:type="gramStart"/>
      <w:r w:rsidR="00C44BCD" w:rsidRPr="00101D20">
        <w:rPr>
          <w:b/>
          <w:sz w:val="22"/>
          <w:szCs w:val="22"/>
          <w:u w:val="single"/>
          <w:lang w:val="es-ES_tradnl"/>
        </w:rPr>
        <w:t>12 ,Sub</w:t>
      </w:r>
      <w:proofErr w:type="gramEnd"/>
      <w:r w:rsidR="00C44BCD" w:rsidRPr="00101D20">
        <w:rPr>
          <w:b/>
          <w:sz w:val="22"/>
          <w:szCs w:val="22"/>
          <w:u w:val="single"/>
          <w:lang w:val="es-ES_tradnl"/>
        </w:rPr>
        <w:t xml:space="preserve">-10 </w:t>
      </w:r>
      <w:r w:rsidR="009E4291" w:rsidRPr="00101D20">
        <w:rPr>
          <w:b/>
          <w:sz w:val="22"/>
          <w:szCs w:val="22"/>
          <w:u w:val="single"/>
          <w:lang w:val="es-ES_tradnl"/>
        </w:rPr>
        <w:t>y</w:t>
      </w:r>
      <w:r w:rsidR="00C44BCD" w:rsidRPr="00101D20">
        <w:rPr>
          <w:b/>
          <w:sz w:val="22"/>
          <w:szCs w:val="22"/>
          <w:u w:val="single"/>
          <w:lang w:val="es-ES_tradnl"/>
        </w:rPr>
        <w:t xml:space="preserve"> Sub</w:t>
      </w:r>
      <w:r w:rsidR="002D6A24" w:rsidRPr="00101D20">
        <w:rPr>
          <w:b/>
          <w:sz w:val="22"/>
          <w:szCs w:val="22"/>
          <w:u w:val="single"/>
          <w:lang w:val="es-ES_tradnl"/>
        </w:rPr>
        <w:t xml:space="preserve"> 0</w:t>
      </w:r>
      <w:r w:rsidR="00C44BCD" w:rsidRPr="00101D20">
        <w:rPr>
          <w:b/>
          <w:sz w:val="22"/>
          <w:szCs w:val="22"/>
          <w:u w:val="single"/>
          <w:lang w:val="es-ES_tradnl"/>
        </w:rPr>
        <w:t>8</w:t>
      </w:r>
      <w:r w:rsidR="00101D20">
        <w:rPr>
          <w:b/>
          <w:sz w:val="22"/>
          <w:szCs w:val="22"/>
          <w:u w:val="single"/>
          <w:lang w:val="es-ES_tradnl"/>
        </w:rPr>
        <w:t>…</w:t>
      </w:r>
    </w:p>
    <w:p w:rsidR="00687DD2" w:rsidRDefault="00687DD2">
      <w:pPr>
        <w:jc w:val="both"/>
        <w:rPr>
          <w:b/>
          <w:lang w:val="es-ES_tradnl"/>
        </w:rPr>
      </w:pPr>
    </w:p>
    <w:p w:rsidR="009E4291" w:rsidRDefault="009E4291">
      <w:pPr>
        <w:jc w:val="both"/>
        <w:rPr>
          <w:b/>
          <w:lang w:val="es-ES_tradnl"/>
        </w:rPr>
      </w:pPr>
    </w:p>
    <w:p w:rsidR="00DE75E0" w:rsidRDefault="00687DD2" w:rsidP="00DE75E0">
      <w:pPr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622"/>
          <w:tab w:val="left" w:pos="1076"/>
          <w:tab w:val="left" w:pos="1346"/>
          <w:tab w:val="left" w:pos="1584"/>
          <w:tab w:val="left" w:pos="1900"/>
          <w:tab w:val="left" w:pos="2217"/>
        </w:tabs>
        <w:jc w:val="both"/>
        <w:rPr>
          <w:color w:val="000000"/>
        </w:rPr>
      </w:pPr>
      <w:r w:rsidRPr="009E4291">
        <w:rPr>
          <w:b/>
          <w:sz w:val="22"/>
          <w:szCs w:val="22"/>
          <w:lang w:val="es-ES_tradnl"/>
        </w:rPr>
        <w:t xml:space="preserve">1.  La competición englobará a </w:t>
      </w:r>
      <w:r w:rsidR="002A4070">
        <w:rPr>
          <w:b/>
          <w:sz w:val="22"/>
          <w:szCs w:val="22"/>
          <w:lang w:val="es-ES_tradnl"/>
        </w:rPr>
        <w:t>tres</w:t>
      </w:r>
      <w:r w:rsidR="00870324" w:rsidRPr="009E4291">
        <w:rPr>
          <w:b/>
          <w:sz w:val="22"/>
          <w:szCs w:val="22"/>
          <w:lang w:val="es-ES_tradnl"/>
        </w:rPr>
        <w:t xml:space="preserve"> (</w:t>
      </w:r>
      <w:r w:rsidR="002A4070">
        <w:rPr>
          <w:b/>
          <w:sz w:val="22"/>
          <w:szCs w:val="22"/>
          <w:lang w:val="es-ES_tradnl"/>
        </w:rPr>
        <w:t>cuatro</w:t>
      </w:r>
      <w:r w:rsidR="00870324" w:rsidRPr="009E4291">
        <w:rPr>
          <w:b/>
          <w:sz w:val="22"/>
          <w:szCs w:val="22"/>
          <w:lang w:val="es-ES_tradnl"/>
        </w:rPr>
        <w:t xml:space="preserve"> si se </w:t>
      </w:r>
      <w:r w:rsidR="009E4291" w:rsidRPr="009E4291">
        <w:rPr>
          <w:b/>
          <w:sz w:val="22"/>
          <w:szCs w:val="22"/>
          <w:lang w:val="es-ES_tradnl"/>
        </w:rPr>
        <w:t>c</w:t>
      </w:r>
      <w:r w:rsidR="00870324" w:rsidRPr="009E4291">
        <w:rPr>
          <w:b/>
          <w:sz w:val="22"/>
          <w:szCs w:val="22"/>
          <w:lang w:val="es-ES_tradnl"/>
        </w:rPr>
        <w:t>onstituye el Sub</w:t>
      </w:r>
      <w:r w:rsidR="00217EA0">
        <w:rPr>
          <w:b/>
          <w:sz w:val="22"/>
          <w:szCs w:val="22"/>
          <w:lang w:val="es-ES_tradnl"/>
        </w:rPr>
        <w:t>-</w:t>
      </w:r>
      <w:r w:rsidR="00870324" w:rsidRPr="009E4291">
        <w:rPr>
          <w:b/>
          <w:sz w:val="22"/>
          <w:szCs w:val="22"/>
          <w:lang w:val="es-ES_tradnl"/>
        </w:rPr>
        <w:t>08)</w:t>
      </w:r>
      <w:r w:rsidRPr="009E4291">
        <w:rPr>
          <w:b/>
          <w:sz w:val="22"/>
          <w:szCs w:val="22"/>
          <w:lang w:val="es-ES_tradnl"/>
        </w:rPr>
        <w:t xml:space="preserve"> torneos paralelos e independientes, ordenados por las categorías</w:t>
      </w:r>
      <w:r w:rsidR="002A4070">
        <w:rPr>
          <w:b/>
          <w:sz w:val="22"/>
          <w:szCs w:val="22"/>
          <w:lang w:val="es-ES_tradnl"/>
        </w:rPr>
        <w:t xml:space="preserve"> </w:t>
      </w:r>
      <w:r w:rsidR="00C44BCD" w:rsidRPr="009E4291">
        <w:rPr>
          <w:b/>
          <w:sz w:val="22"/>
          <w:szCs w:val="22"/>
          <w:lang w:val="es-ES_tradnl"/>
        </w:rPr>
        <w:t>Sub-14, Sub-12 y Sub-10/08</w:t>
      </w:r>
      <w:r w:rsidR="009E4291" w:rsidRPr="009E4291">
        <w:rPr>
          <w:b/>
          <w:sz w:val="22"/>
          <w:szCs w:val="22"/>
          <w:lang w:val="es-ES_tradnl"/>
        </w:rPr>
        <w:t>.</w:t>
      </w:r>
      <w:r w:rsidR="00C44BCD" w:rsidRPr="009E4291">
        <w:rPr>
          <w:b/>
          <w:sz w:val="22"/>
          <w:szCs w:val="22"/>
          <w:lang w:val="es-ES_tradnl"/>
        </w:rPr>
        <w:t xml:space="preserve"> </w:t>
      </w:r>
      <w:r w:rsidR="00217EA0" w:rsidRPr="00217EA0">
        <w:rPr>
          <w:b/>
          <w:sz w:val="22"/>
          <w:szCs w:val="22"/>
          <w:lang w:val="es-ES_tradnl"/>
        </w:rPr>
        <w:t xml:space="preserve">Se </w:t>
      </w:r>
      <w:r w:rsidR="00217EA0">
        <w:rPr>
          <w:b/>
          <w:sz w:val="22"/>
          <w:szCs w:val="22"/>
          <w:lang w:val="es-ES_tradnl"/>
        </w:rPr>
        <w:t>j</w:t>
      </w:r>
      <w:r w:rsidR="00217EA0" w:rsidRPr="00217EA0">
        <w:rPr>
          <w:b/>
          <w:sz w:val="22"/>
          <w:szCs w:val="22"/>
          <w:lang w:val="es-ES_tradnl"/>
        </w:rPr>
        <w:t>ugar</w:t>
      </w:r>
      <w:r w:rsidR="00217EA0">
        <w:rPr>
          <w:b/>
          <w:sz w:val="22"/>
          <w:szCs w:val="22"/>
          <w:lang w:val="es-ES_tradnl"/>
        </w:rPr>
        <w:t>á un t</w:t>
      </w:r>
      <w:r w:rsidR="00217EA0" w:rsidRPr="00217EA0">
        <w:rPr>
          <w:b/>
          <w:sz w:val="22"/>
          <w:szCs w:val="22"/>
          <w:lang w:val="es-ES_tradnl"/>
        </w:rPr>
        <w:t>orneo integrado s</w:t>
      </w:r>
      <w:r w:rsidR="00217EA0">
        <w:rPr>
          <w:b/>
          <w:sz w:val="22"/>
          <w:szCs w:val="22"/>
          <w:lang w:val="es-ES_tradnl"/>
        </w:rPr>
        <w:t>ó</w:t>
      </w:r>
      <w:r w:rsidR="00217EA0" w:rsidRPr="00217EA0">
        <w:rPr>
          <w:b/>
          <w:sz w:val="22"/>
          <w:szCs w:val="22"/>
          <w:lang w:val="es-ES_tradnl"/>
        </w:rPr>
        <w:t>lo por</w:t>
      </w:r>
      <w:r w:rsidR="00217EA0">
        <w:rPr>
          <w:b/>
          <w:sz w:val="22"/>
          <w:szCs w:val="22"/>
          <w:lang w:val="es-ES_tradnl"/>
        </w:rPr>
        <w:t xml:space="preserve"> jugadores</w:t>
      </w:r>
      <w:r w:rsidR="00217EA0" w:rsidRPr="00217EA0">
        <w:rPr>
          <w:b/>
          <w:sz w:val="22"/>
          <w:szCs w:val="22"/>
          <w:lang w:val="es-ES_tradnl"/>
        </w:rPr>
        <w:t xml:space="preserve"> Sub</w:t>
      </w:r>
      <w:r w:rsidR="00217EA0">
        <w:rPr>
          <w:b/>
          <w:sz w:val="22"/>
          <w:szCs w:val="22"/>
          <w:lang w:val="es-ES_tradnl"/>
        </w:rPr>
        <w:t>-</w:t>
      </w:r>
      <w:r w:rsidR="00217EA0" w:rsidRPr="00217EA0">
        <w:rPr>
          <w:b/>
          <w:sz w:val="22"/>
          <w:szCs w:val="22"/>
          <w:lang w:val="es-ES_tradnl"/>
        </w:rPr>
        <w:t xml:space="preserve">08 si el </w:t>
      </w:r>
      <w:r w:rsidR="00217EA0">
        <w:rPr>
          <w:b/>
          <w:sz w:val="22"/>
          <w:szCs w:val="22"/>
          <w:lang w:val="es-ES_tradnl"/>
        </w:rPr>
        <w:t>número de inscripciones de esta c</w:t>
      </w:r>
      <w:r w:rsidR="00217EA0" w:rsidRPr="00217EA0">
        <w:rPr>
          <w:b/>
          <w:sz w:val="22"/>
          <w:szCs w:val="22"/>
          <w:lang w:val="es-ES_tradnl"/>
        </w:rPr>
        <w:t xml:space="preserve">ategoría </w:t>
      </w:r>
      <w:r w:rsidR="00217EA0">
        <w:rPr>
          <w:b/>
          <w:sz w:val="22"/>
          <w:szCs w:val="22"/>
          <w:lang w:val="es-ES_tradnl"/>
        </w:rPr>
        <w:t>f</w:t>
      </w:r>
      <w:r w:rsidR="00217EA0" w:rsidRPr="00217EA0">
        <w:rPr>
          <w:b/>
          <w:sz w:val="22"/>
          <w:szCs w:val="22"/>
          <w:lang w:val="es-ES_tradnl"/>
        </w:rPr>
        <w:t>uese</w:t>
      </w:r>
      <w:r w:rsidR="00217EA0">
        <w:rPr>
          <w:b/>
          <w:sz w:val="22"/>
          <w:szCs w:val="22"/>
          <w:lang w:val="es-ES_tradnl"/>
        </w:rPr>
        <w:t xml:space="preserve"> igual o superior</w:t>
      </w:r>
      <w:r w:rsidR="00217EA0" w:rsidRPr="00217EA0">
        <w:rPr>
          <w:b/>
          <w:sz w:val="22"/>
          <w:szCs w:val="22"/>
          <w:lang w:val="es-ES_tradnl"/>
        </w:rPr>
        <w:t xml:space="preserve"> </w:t>
      </w:r>
      <w:r w:rsidR="00217EA0">
        <w:rPr>
          <w:b/>
          <w:sz w:val="22"/>
          <w:szCs w:val="22"/>
          <w:lang w:val="es-ES_tradnl"/>
        </w:rPr>
        <w:t xml:space="preserve">a </w:t>
      </w:r>
      <w:r w:rsidR="00217EA0" w:rsidRPr="00217EA0">
        <w:rPr>
          <w:b/>
          <w:sz w:val="22"/>
          <w:szCs w:val="22"/>
          <w:lang w:val="es-ES_tradnl"/>
        </w:rPr>
        <w:t>16</w:t>
      </w:r>
      <w:r w:rsidR="00217EA0">
        <w:rPr>
          <w:b/>
          <w:sz w:val="22"/>
          <w:szCs w:val="22"/>
          <w:lang w:val="es-ES_tradnl"/>
        </w:rPr>
        <w:t xml:space="preserve"> participantes.</w:t>
      </w:r>
      <w:r w:rsidR="00217EA0" w:rsidRPr="00217EA0">
        <w:rPr>
          <w:b/>
          <w:sz w:val="22"/>
          <w:szCs w:val="22"/>
          <w:lang w:val="es-ES_tradnl"/>
        </w:rPr>
        <w:t xml:space="preserve"> </w:t>
      </w:r>
      <w:r w:rsidR="00217EA0">
        <w:rPr>
          <w:b/>
          <w:sz w:val="22"/>
          <w:szCs w:val="22"/>
          <w:lang w:val="es-ES_tradnl"/>
        </w:rPr>
        <w:t>E</w:t>
      </w:r>
      <w:r w:rsidR="00217EA0" w:rsidRPr="00217EA0">
        <w:rPr>
          <w:b/>
          <w:sz w:val="22"/>
          <w:szCs w:val="22"/>
          <w:lang w:val="es-ES_tradnl"/>
        </w:rPr>
        <w:t>n caso</w:t>
      </w:r>
      <w:r w:rsidR="00217EA0">
        <w:rPr>
          <w:b/>
          <w:sz w:val="22"/>
          <w:szCs w:val="22"/>
          <w:lang w:val="es-ES_tradnl"/>
        </w:rPr>
        <w:t xml:space="preserve"> contrario,</w:t>
      </w:r>
      <w:r w:rsidR="00217EA0" w:rsidRPr="00217EA0">
        <w:rPr>
          <w:b/>
          <w:sz w:val="22"/>
          <w:szCs w:val="22"/>
          <w:lang w:val="es-ES_tradnl"/>
        </w:rPr>
        <w:t xml:space="preserve"> </w:t>
      </w:r>
      <w:r w:rsidR="00217EA0">
        <w:rPr>
          <w:b/>
          <w:sz w:val="22"/>
          <w:szCs w:val="22"/>
          <w:lang w:val="es-ES_tradnl"/>
        </w:rPr>
        <w:t>los jugadores Sub-08 deberán</w:t>
      </w:r>
      <w:r w:rsidR="00217EA0" w:rsidRPr="00217EA0">
        <w:rPr>
          <w:b/>
          <w:sz w:val="22"/>
          <w:szCs w:val="22"/>
          <w:lang w:val="es-ES_tradnl"/>
        </w:rPr>
        <w:t xml:space="preserve"> integra</w:t>
      </w:r>
      <w:r w:rsidR="00217EA0">
        <w:rPr>
          <w:b/>
          <w:sz w:val="22"/>
          <w:szCs w:val="22"/>
          <w:lang w:val="es-ES_tradnl"/>
        </w:rPr>
        <w:t>rse</w:t>
      </w:r>
      <w:r w:rsidR="00217EA0" w:rsidRPr="00217EA0">
        <w:rPr>
          <w:b/>
          <w:sz w:val="22"/>
          <w:szCs w:val="22"/>
          <w:lang w:val="es-ES_tradnl"/>
        </w:rPr>
        <w:t xml:space="preserve"> en el </w:t>
      </w:r>
      <w:r w:rsidR="00217EA0">
        <w:rPr>
          <w:b/>
          <w:sz w:val="22"/>
          <w:szCs w:val="22"/>
          <w:lang w:val="es-ES_tradnl"/>
        </w:rPr>
        <w:t>t</w:t>
      </w:r>
      <w:r w:rsidR="00217EA0" w:rsidRPr="00217EA0">
        <w:rPr>
          <w:b/>
          <w:sz w:val="22"/>
          <w:szCs w:val="22"/>
          <w:lang w:val="es-ES_tradnl"/>
        </w:rPr>
        <w:t>orneo Sub</w:t>
      </w:r>
      <w:r w:rsidR="00217EA0">
        <w:rPr>
          <w:b/>
          <w:sz w:val="22"/>
          <w:szCs w:val="22"/>
          <w:lang w:val="es-ES_tradnl"/>
        </w:rPr>
        <w:t>-</w:t>
      </w:r>
      <w:r w:rsidR="00217EA0" w:rsidRPr="00217EA0">
        <w:rPr>
          <w:b/>
          <w:sz w:val="22"/>
          <w:szCs w:val="22"/>
          <w:lang w:val="es-ES_tradnl"/>
        </w:rPr>
        <w:t>10</w:t>
      </w:r>
      <w:r w:rsidR="00DE75E0">
        <w:rPr>
          <w:b/>
          <w:sz w:val="22"/>
          <w:szCs w:val="22"/>
          <w:lang w:val="es-ES_tradnl"/>
        </w:rPr>
        <w:t xml:space="preserve">, introducido punto 4 del art. 21 del </w:t>
      </w:r>
      <w:proofErr w:type="spellStart"/>
      <w:r w:rsidR="00DE75E0">
        <w:rPr>
          <w:b/>
          <w:sz w:val="22"/>
          <w:szCs w:val="22"/>
          <w:lang w:val="es-ES_tradnl"/>
        </w:rPr>
        <w:t>Reg</w:t>
      </w:r>
      <w:proofErr w:type="spellEnd"/>
      <w:r w:rsidR="00DE75E0">
        <w:rPr>
          <w:b/>
          <w:sz w:val="22"/>
          <w:szCs w:val="22"/>
          <w:lang w:val="es-ES_tradnl"/>
        </w:rPr>
        <w:t xml:space="preserve"> general de </w:t>
      </w:r>
      <w:smartTag w:uri="urn:schemas-microsoft-com:office:smarttags" w:element="PersonName">
        <w:smartTagPr>
          <w:attr w:name="ProductID" w:val="la FADA"/>
        </w:smartTagPr>
        <w:r w:rsidR="00DE75E0">
          <w:rPr>
            <w:b/>
            <w:sz w:val="22"/>
            <w:szCs w:val="22"/>
            <w:lang w:val="es-ES_tradnl"/>
          </w:rPr>
          <w:t>la Fada</w:t>
        </w:r>
      </w:smartTag>
      <w:r w:rsidR="00DE75E0">
        <w:rPr>
          <w:b/>
          <w:sz w:val="22"/>
          <w:szCs w:val="22"/>
          <w:lang w:val="es-ES_tradnl"/>
        </w:rPr>
        <w:t>:</w:t>
      </w:r>
      <w:r w:rsidR="00DE75E0" w:rsidRPr="00DE75E0">
        <w:rPr>
          <w:color w:val="000000"/>
        </w:rPr>
        <w:t xml:space="preserve"> </w:t>
      </w:r>
      <w:r w:rsidR="00DE75E0" w:rsidRPr="00DE75E0">
        <w:rPr>
          <w:b/>
          <w:color w:val="000000"/>
          <w:sz w:val="22"/>
          <w:szCs w:val="22"/>
        </w:rPr>
        <w:t>En caso de competir</w:t>
      </w:r>
      <w:r w:rsidR="00DE75E0">
        <w:rPr>
          <w:color w:val="000000"/>
        </w:rPr>
        <w:t xml:space="preserve"> </w:t>
      </w:r>
      <w:r w:rsidR="00DE75E0" w:rsidRPr="00DE75E0">
        <w:rPr>
          <w:b/>
          <w:color w:val="000000"/>
          <w:sz w:val="22"/>
          <w:szCs w:val="22"/>
        </w:rPr>
        <w:t xml:space="preserve">conjuntamente en un mismo torneo los jugadores de </w:t>
      </w:r>
      <w:r w:rsidR="00DE75E0" w:rsidRPr="00DE75E0">
        <w:rPr>
          <w:b/>
          <w:bCs/>
          <w:color w:val="000000"/>
          <w:sz w:val="22"/>
          <w:szCs w:val="22"/>
        </w:rPr>
        <w:t>categorías inferiores concurren también a las plazas que</w:t>
      </w:r>
      <w:r w:rsidR="00DE75E0" w:rsidRPr="00DE75E0">
        <w:rPr>
          <w:b/>
          <w:color w:val="000000"/>
          <w:sz w:val="22"/>
          <w:szCs w:val="22"/>
        </w:rPr>
        <w:t xml:space="preserve"> sean asignadas a las superiores.</w:t>
      </w:r>
      <w:r w:rsidR="00DE75E0">
        <w:rPr>
          <w:color w:val="000000"/>
          <w:szCs w:val="22"/>
        </w:rPr>
        <w:t xml:space="preserve"> </w:t>
      </w:r>
    </w:p>
    <w:p w:rsidR="00217EA0" w:rsidRPr="00217EA0" w:rsidRDefault="00217EA0" w:rsidP="00217EA0">
      <w:pPr>
        <w:jc w:val="both"/>
        <w:rPr>
          <w:b/>
          <w:sz w:val="22"/>
          <w:szCs w:val="22"/>
          <w:lang w:val="es-ES_tradnl"/>
        </w:rPr>
      </w:pPr>
    </w:p>
    <w:p w:rsidR="00687DD2" w:rsidRPr="009E4291" w:rsidRDefault="00687DD2" w:rsidP="00687DD2">
      <w:pPr>
        <w:jc w:val="both"/>
        <w:rPr>
          <w:b/>
          <w:sz w:val="22"/>
          <w:szCs w:val="22"/>
          <w:lang w:val="es-ES_tradnl"/>
        </w:rPr>
      </w:pPr>
    </w:p>
    <w:p w:rsidR="00687DD2" w:rsidRPr="009E4291" w:rsidRDefault="00687DD2" w:rsidP="00687DD2">
      <w:pPr>
        <w:jc w:val="both"/>
        <w:rPr>
          <w:b/>
          <w:sz w:val="22"/>
          <w:szCs w:val="22"/>
          <w:lang w:val="es-ES_tradnl"/>
        </w:rPr>
      </w:pPr>
      <w:r w:rsidRPr="009E4291">
        <w:rPr>
          <w:b/>
          <w:sz w:val="22"/>
          <w:szCs w:val="22"/>
          <w:lang w:val="es-ES_tradnl"/>
        </w:rPr>
        <w:t>2.   Las categorías convocadas son  las siguientes:</w:t>
      </w:r>
    </w:p>
    <w:p w:rsidR="00687DD2" w:rsidRPr="00BC5273" w:rsidRDefault="00CD3162" w:rsidP="00687DD2">
      <w:pPr>
        <w:numPr>
          <w:ilvl w:val="0"/>
          <w:numId w:val="2"/>
        </w:numPr>
        <w:jc w:val="both"/>
        <w:rPr>
          <w:b/>
          <w:color w:val="000000"/>
          <w:sz w:val="22"/>
          <w:szCs w:val="22"/>
          <w:lang w:val="es-ES_tradnl"/>
        </w:rPr>
      </w:pPr>
      <w:r w:rsidRPr="00BC5273">
        <w:rPr>
          <w:b/>
          <w:color w:val="000000"/>
          <w:sz w:val="22"/>
          <w:szCs w:val="22"/>
          <w:lang w:val="es-ES_tradnl"/>
        </w:rPr>
        <w:t xml:space="preserve">Sub 14: nacidos en los años  </w:t>
      </w:r>
      <w:r w:rsidR="007D7157">
        <w:rPr>
          <w:b/>
          <w:color w:val="000000"/>
          <w:sz w:val="22"/>
          <w:szCs w:val="22"/>
          <w:lang w:val="es-ES_tradnl"/>
        </w:rPr>
        <w:t>2000</w:t>
      </w:r>
      <w:r w:rsidR="000E26B1" w:rsidRPr="00BC5273">
        <w:rPr>
          <w:b/>
          <w:color w:val="000000"/>
          <w:sz w:val="22"/>
          <w:szCs w:val="22"/>
          <w:lang w:val="es-ES_tradnl"/>
        </w:rPr>
        <w:t xml:space="preserve"> y </w:t>
      </w:r>
      <w:r w:rsidR="007D7157">
        <w:rPr>
          <w:b/>
          <w:color w:val="000000"/>
          <w:sz w:val="22"/>
          <w:szCs w:val="22"/>
          <w:lang w:val="es-ES_tradnl"/>
        </w:rPr>
        <w:t>2001</w:t>
      </w:r>
      <w:r w:rsidR="00687DD2" w:rsidRPr="00BC5273">
        <w:rPr>
          <w:b/>
          <w:color w:val="000000"/>
          <w:sz w:val="22"/>
          <w:szCs w:val="22"/>
          <w:lang w:val="es-ES_tradnl"/>
        </w:rPr>
        <w:t>.</w:t>
      </w:r>
    </w:p>
    <w:p w:rsidR="00687DD2" w:rsidRPr="00BC5273" w:rsidRDefault="00CD3162" w:rsidP="00687DD2">
      <w:pPr>
        <w:numPr>
          <w:ilvl w:val="0"/>
          <w:numId w:val="2"/>
        </w:numPr>
        <w:jc w:val="both"/>
        <w:rPr>
          <w:b/>
          <w:color w:val="000000"/>
          <w:sz w:val="22"/>
          <w:szCs w:val="22"/>
          <w:lang w:val="es-ES_tradnl"/>
        </w:rPr>
      </w:pPr>
      <w:r w:rsidRPr="00BC5273">
        <w:rPr>
          <w:b/>
          <w:color w:val="000000"/>
          <w:sz w:val="22"/>
          <w:szCs w:val="22"/>
          <w:lang w:val="es-ES_tradnl"/>
        </w:rPr>
        <w:t xml:space="preserve">Sub 12: nacidos en los años  </w:t>
      </w:r>
      <w:r w:rsidR="007D7157">
        <w:rPr>
          <w:b/>
          <w:color w:val="000000"/>
          <w:sz w:val="22"/>
          <w:szCs w:val="22"/>
          <w:lang w:val="es-ES_tradnl"/>
        </w:rPr>
        <w:t>2002 y 2003</w:t>
      </w:r>
      <w:r w:rsidR="002A4070">
        <w:rPr>
          <w:b/>
          <w:color w:val="000000"/>
          <w:sz w:val="22"/>
          <w:szCs w:val="22"/>
          <w:lang w:val="es-ES_tradnl"/>
        </w:rPr>
        <w:t>.</w:t>
      </w:r>
    </w:p>
    <w:p w:rsidR="00687DD2" w:rsidRPr="00BC5273" w:rsidRDefault="000E26B1" w:rsidP="00687DD2">
      <w:pPr>
        <w:numPr>
          <w:ilvl w:val="0"/>
          <w:numId w:val="2"/>
        </w:numPr>
        <w:jc w:val="both"/>
        <w:rPr>
          <w:b/>
          <w:color w:val="000000"/>
          <w:sz w:val="22"/>
          <w:szCs w:val="22"/>
          <w:lang w:val="es-ES_tradnl"/>
        </w:rPr>
      </w:pPr>
      <w:r w:rsidRPr="00BC5273">
        <w:rPr>
          <w:b/>
          <w:color w:val="000000"/>
          <w:sz w:val="22"/>
          <w:szCs w:val="22"/>
          <w:lang w:val="es-ES_tradnl"/>
        </w:rPr>
        <w:t xml:space="preserve">Sub 10: nacidos en los años  </w:t>
      </w:r>
      <w:r w:rsidR="009E4291" w:rsidRPr="00BC5273">
        <w:rPr>
          <w:b/>
          <w:color w:val="000000"/>
          <w:sz w:val="22"/>
          <w:szCs w:val="22"/>
          <w:lang w:val="es-ES_tradnl"/>
        </w:rPr>
        <w:t>20</w:t>
      </w:r>
      <w:r w:rsidR="007D7157">
        <w:rPr>
          <w:b/>
          <w:color w:val="000000"/>
          <w:sz w:val="22"/>
          <w:szCs w:val="22"/>
          <w:lang w:val="es-ES_tradnl"/>
        </w:rPr>
        <w:t>04 y 2005</w:t>
      </w:r>
      <w:r w:rsidR="002A4070">
        <w:rPr>
          <w:b/>
          <w:color w:val="000000"/>
          <w:sz w:val="22"/>
          <w:szCs w:val="22"/>
          <w:lang w:val="es-ES_tradnl"/>
        </w:rPr>
        <w:t>.</w:t>
      </w:r>
    </w:p>
    <w:p w:rsidR="00CF0CF4" w:rsidRPr="009E4291" w:rsidRDefault="00715C98" w:rsidP="00687DD2">
      <w:pPr>
        <w:numPr>
          <w:ilvl w:val="0"/>
          <w:numId w:val="2"/>
        </w:numPr>
        <w:jc w:val="both"/>
        <w:rPr>
          <w:b/>
          <w:sz w:val="22"/>
          <w:szCs w:val="22"/>
          <w:lang w:val="es-ES_tradnl"/>
        </w:rPr>
      </w:pPr>
      <w:r w:rsidRPr="009E4291">
        <w:rPr>
          <w:b/>
          <w:sz w:val="22"/>
          <w:szCs w:val="22"/>
          <w:lang w:val="es-ES_tradnl"/>
        </w:rPr>
        <w:t xml:space="preserve">Sub </w:t>
      </w:r>
      <w:r w:rsidR="009E4291" w:rsidRPr="009E4291">
        <w:rPr>
          <w:b/>
          <w:sz w:val="22"/>
          <w:szCs w:val="22"/>
          <w:lang w:val="es-ES_tradnl"/>
        </w:rPr>
        <w:t>0</w:t>
      </w:r>
      <w:r w:rsidRPr="009E4291">
        <w:rPr>
          <w:b/>
          <w:sz w:val="22"/>
          <w:szCs w:val="22"/>
          <w:lang w:val="es-ES_tradnl"/>
        </w:rPr>
        <w:t xml:space="preserve">8: nacidos en </w:t>
      </w:r>
      <w:r w:rsidR="009E4291" w:rsidRPr="00BC5273">
        <w:rPr>
          <w:b/>
          <w:color w:val="000000"/>
          <w:sz w:val="22"/>
          <w:szCs w:val="22"/>
          <w:lang w:val="es-ES_tradnl"/>
        </w:rPr>
        <w:t>20</w:t>
      </w:r>
      <w:r w:rsidR="000A150F" w:rsidRPr="00BC5273">
        <w:rPr>
          <w:b/>
          <w:color w:val="000000"/>
          <w:sz w:val="22"/>
          <w:szCs w:val="22"/>
          <w:lang w:val="es-ES_tradnl"/>
        </w:rPr>
        <w:t>0</w:t>
      </w:r>
      <w:r w:rsidR="007D7157">
        <w:rPr>
          <w:b/>
          <w:color w:val="000000"/>
          <w:sz w:val="22"/>
          <w:szCs w:val="22"/>
          <w:lang w:val="es-ES_tradnl"/>
        </w:rPr>
        <w:t>6</w:t>
      </w:r>
      <w:r w:rsidR="00CF0CF4" w:rsidRPr="009E4291">
        <w:rPr>
          <w:b/>
          <w:sz w:val="22"/>
          <w:szCs w:val="22"/>
          <w:lang w:val="es-ES_tradnl"/>
        </w:rPr>
        <w:t xml:space="preserve"> y posteriores.</w:t>
      </w:r>
    </w:p>
    <w:p w:rsidR="00DF221F" w:rsidRPr="009E4291" w:rsidRDefault="00DF221F" w:rsidP="00655399">
      <w:pPr>
        <w:jc w:val="both"/>
        <w:rPr>
          <w:b/>
          <w:sz w:val="22"/>
          <w:szCs w:val="22"/>
          <w:lang w:val="es-ES_tradnl"/>
        </w:rPr>
      </w:pPr>
    </w:p>
    <w:p w:rsidR="00EF10D9" w:rsidRPr="009E4291" w:rsidRDefault="009E4291" w:rsidP="00655399">
      <w:pPr>
        <w:jc w:val="both"/>
        <w:rPr>
          <w:b/>
          <w:sz w:val="22"/>
          <w:szCs w:val="22"/>
          <w:lang w:val="es-ES_tradnl"/>
        </w:rPr>
      </w:pPr>
      <w:r w:rsidRPr="009E4291">
        <w:rPr>
          <w:b/>
          <w:sz w:val="22"/>
          <w:szCs w:val="22"/>
          <w:lang w:val="es-ES_tradnl"/>
        </w:rPr>
        <w:t>3</w:t>
      </w:r>
      <w:r w:rsidR="00655399" w:rsidRPr="009E4291">
        <w:rPr>
          <w:b/>
          <w:sz w:val="22"/>
          <w:szCs w:val="22"/>
          <w:lang w:val="es-ES_tradnl"/>
        </w:rPr>
        <w:t xml:space="preserve">. </w:t>
      </w:r>
      <w:r w:rsidRPr="009E4291">
        <w:rPr>
          <w:b/>
          <w:sz w:val="22"/>
          <w:szCs w:val="22"/>
          <w:lang w:val="es-ES_tradnl"/>
        </w:rPr>
        <w:t xml:space="preserve"> </w:t>
      </w:r>
      <w:r w:rsidR="00EF10D9" w:rsidRPr="009E4291">
        <w:rPr>
          <w:b/>
          <w:sz w:val="22"/>
          <w:szCs w:val="22"/>
          <w:lang w:val="es-ES_tradnl"/>
        </w:rPr>
        <w:t xml:space="preserve">La </w:t>
      </w:r>
      <w:r w:rsidR="00655399" w:rsidRPr="009E4291">
        <w:rPr>
          <w:b/>
          <w:sz w:val="22"/>
          <w:szCs w:val="22"/>
          <w:lang w:val="es-ES_tradnl"/>
        </w:rPr>
        <w:t xml:space="preserve">competición </w:t>
      </w:r>
      <w:r w:rsidRPr="009E4291">
        <w:rPr>
          <w:b/>
          <w:sz w:val="22"/>
          <w:szCs w:val="22"/>
          <w:lang w:val="es-ES_tradnl"/>
        </w:rPr>
        <w:t>tendrá lugar</w:t>
      </w:r>
      <w:r w:rsidR="00EF10D9" w:rsidRPr="009E4291">
        <w:rPr>
          <w:b/>
          <w:sz w:val="22"/>
          <w:szCs w:val="22"/>
          <w:lang w:val="es-ES_tradnl"/>
        </w:rPr>
        <w:t xml:space="preserve"> en Huelva</w:t>
      </w:r>
      <w:r w:rsidR="00655399" w:rsidRPr="009E4291">
        <w:rPr>
          <w:b/>
          <w:sz w:val="22"/>
          <w:szCs w:val="22"/>
          <w:lang w:val="es-ES_tradnl"/>
        </w:rPr>
        <w:t>,</w:t>
      </w:r>
      <w:r w:rsidR="00EF10D9" w:rsidRPr="009E4291">
        <w:rPr>
          <w:b/>
          <w:sz w:val="22"/>
          <w:szCs w:val="22"/>
          <w:lang w:val="es-ES_tradnl"/>
        </w:rPr>
        <w:t xml:space="preserve"> en </w:t>
      </w:r>
      <w:smartTag w:uri="urn:schemas-microsoft-com:office:smarttags" w:element="PersonName">
        <w:smartTagPr>
          <w:attr w:name="ProductID" w:val="la Asociaci￳n"/>
        </w:smartTagPr>
        <w:r w:rsidR="00EF10D9" w:rsidRPr="009E4291">
          <w:rPr>
            <w:b/>
            <w:sz w:val="22"/>
            <w:szCs w:val="22"/>
            <w:lang w:val="es-ES_tradnl"/>
          </w:rPr>
          <w:t>la Asociación</w:t>
        </w:r>
      </w:smartTag>
      <w:r w:rsidR="00EF10D9" w:rsidRPr="009E4291">
        <w:rPr>
          <w:b/>
          <w:sz w:val="22"/>
          <w:szCs w:val="22"/>
          <w:lang w:val="es-ES_tradnl"/>
        </w:rPr>
        <w:t xml:space="preserve"> de Vecinos de </w:t>
      </w:r>
      <w:smartTag w:uri="urn:schemas-microsoft-com:office:smarttags" w:element="PersonName">
        <w:smartTagPr>
          <w:attr w:name="ProductID" w:val="la Morana. Las"/>
        </w:smartTagPr>
        <w:smartTag w:uri="urn:schemas-microsoft-com:office:smarttags" w:element="PersonName">
          <w:smartTagPr>
            <w:attr w:name="ProductID" w:val="la Morana."/>
          </w:smartTagPr>
          <w:r w:rsidR="00EF10D9" w:rsidRPr="009E4291">
            <w:rPr>
              <w:b/>
              <w:sz w:val="22"/>
              <w:szCs w:val="22"/>
              <w:lang w:val="es-ES_tradnl"/>
            </w:rPr>
            <w:t>la Morana</w:t>
          </w:r>
          <w:r w:rsidR="00655399" w:rsidRPr="009E4291">
            <w:rPr>
              <w:b/>
              <w:sz w:val="22"/>
              <w:szCs w:val="22"/>
              <w:lang w:val="es-ES_tradnl"/>
            </w:rPr>
            <w:t>.</w:t>
          </w:r>
        </w:smartTag>
        <w:r w:rsidRPr="009E4291">
          <w:rPr>
            <w:b/>
            <w:sz w:val="22"/>
            <w:szCs w:val="22"/>
            <w:lang w:val="es-ES_tradnl"/>
          </w:rPr>
          <w:t xml:space="preserve"> Las</w:t>
        </w:r>
      </w:smartTag>
      <w:r w:rsidRPr="009E4291">
        <w:rPr>
          <w:b/>
          <w:sz w:val="22"/>
          <w:szCs w:val="22"/>
          <w:lang w:val="es-ES_tradnl"/>
        </w:rPr>
        <w:t xml:space="preserve"> partidas darán comienzo los sábados, a partir de las 10.30 horas y se jugarán dos rondas diarias.</w:t>
      </w:r>
      <w:r w:rsidR="00736AC5">
        <w:rPr>
          <w:b/>
          <w:sz w:val="22"/>
          <w:szCs w:val="22"/>
          <w:lang w:val="es-ES_tradnl"/>
        </w:rPr>
        <w:t xml:space="preserve"> El periodo de inscripció</w:t>
      </w:r>
      <w:r w:rsidR="007D7157">
        <w:rPr>
          <w:b/>
          <w:sz w:val="22"/>
          <w:szCs w:val="22"/>
          <w:lang w:val="es-ES_tradnl"/>
        </w:rPr>
        <w:t>n estará comprendido entre el 05 de Noviembre y el 20 de Diciembre de 2013</w:t>
      </w:r>
      <w:r w:rsidR="00736AC5">
        <w:rPr>
          <w:b/>
          <w:sz w:val="22"/>
          <w:szCs w:val="22"/>
          <w:lang w:val="es-ES_tradnl"/>
        </w:rPr>
        <w:t>.</w:t>
      </w:r>
    </w:p>
    <w:p w:rsidR="009E4291" w:rsidRDefault="009E4291" w:rsidP="00655399">
      <w:pPr>
        <w:jc w:val="both"/>
        <w:rPr>
          <w:b/>
          <w:sz w:val="24"/>
          <w:lang w:val="es-ES_tradnl"/>
        </w:rPr>
      </w:pPr>
    </w:p>
    <w:p w:rsidR="002D6A24" w:rsidRPr="009E4291" w:rsidRDefault="009E4291" w:rsidP="009E4291">
      <w:pPr>
        <w:jc w:val="both"/>
        <w:rPr>
          <w:b/>
          <w:bCs/>
          <w:sz w:val="22"/>
          <w:szCs w:val="22"/>
        </w:rPr>
      </w:pPr>
      <w:r w:rsidRPr="009E4291">
        <w:rPr>
          <w:b/>
          <w:sz w:val="22"/>
          <w:szCs w:val="22"/>
          <w:lang w:val="es-ES_tradnl"/>
        </w:rPr>
        <w:t xml:space="preserve">4.  El formato de competición será mediante sistema suizo a 8 rondas. </w:t>
      </w:r>
      <w:r w:rsidR="00EF10D9" w:rsidRPr="009E4291">
        <w:rPr>
          <w:b/>
          <w:sz w:val="22"/>
          <w:szCs w:val="22"/>
          <w:lang w:val="es-ES_tradnl"/>
        </w:rPr>
        <w:t>La velocidad de juego será d</w:t>
      </w:r>
      <w:r w:rsidR="00655399" w:rsidRPr="009E4291">
        <w:rPr>
          <w:b/>
          <w:sz w:val="22"/>
          <w:szCs w:val="22"/>
          <w:lang w:val="es-ES_tradnl"/>
        </w:rPr>
        <w:t xml:space="preserve">e 45 minutos por jugador a </w:t>
      </w:r>
      <w:r w:rsidR="00E278F4" w:rsidRPr="009E4291">
        <w:rPr>
          <w:b/>
          <w:sz w:val="22"/>
          <w:szCs w:val="22"/>
          <w:lang w:val="es-ES_tradnl"/>
        </w:rPr>
        <w:t>caída</w:t>
      </w:r>
      <w:r w:rsidR="00655399" w:rsidRPr="009E4291">
        <w:rPr>
          <w:b/>
          <w:sz w:val="22"/>
          <w:szCs w:val="22"/>
          <w:lang w:val="es-ES_tradnl"/>
        </w:rPr>
        <w:t xml:space="preserve"> de bandera.</w:t>
      </w:r>
      <w:r w:rsidRPr="009E4291">
        <w:rPr>
          <w:b/>
          <w:sz w:val="22"/>
          <w:szCs w:val="22"/>
          <w:lang w:val="es-ES_tradnl"/>
        </w:rPr>
        <w:t xml:space="preserve"> </w:t>
      </w:r>
      <w:r w:rsidR="002D6A24" w:rsidRPr="009E4291">
        <w:rPr>
          <w:b/>
          <w:bCs/>
          <w:sz w:val="22"/>
          <w:szCs w:val="22"/>
        </w:rPr>
        <w:t xml:space="preserve">Se establece el </w:t>
      </w:r>
      <w:r w:rsidRPr="009E4291">
        <w:rPr>
          <w:b/>
          <w:bCs/>
          <w:sz w:val="22"/>
          <w:szCs w:val="22"/>
        </w:rPr>
        <w:t>tiempo de d</w:t>
      </w:r>
      <w:r w:rsidR="002D6A24" w:rsidRPr="009E4291">
        <w:rPr>
          <w:b/>
          <w:bCs/>
          <w:sz w:val="22"/>
          <w:szCs w:val="22"/>
        </w:rPr>
        <w:t>emora</w:t>
      </w:r>
      <w:r w:rsidRPr="009E4291">
        <w:rPr>
          <w:b/>
          <w:bCs/>
          <w:sz w:val="22"/>
          <w:szCs w:val="22"/>
        </w:rPr>
        <w:t xml:space="preserve"> máximo</w:t>
      </w:r>
      <w:r w:rsidR="002D6A24" w:rsidRPr="009E4291">
        <w:rPr>
          <w:b/>
          <w:bCs/>
          <w:sz w:val="22"/>
          <w:szCs w:val="22"/>
        </w:rPr>
        <w:t xml:space="preserve"> en </w:t>
      </w:r>
      <w:r w:rsidRPr="009E4291">
        <w:rPr>
          <w:b/>
          <w:bCs/>
          <w:sz w:val="22"/>
          <w:szCs w:val="22"/>
        </w:rPr>
        <w:t xml:space="preserve"> 45 m</w:t>
      </w:r>
      <w:r w:rsidR="002D6A24" w:rsidRPr="009E4291">
        <w:rPr>
          <w:b/>
          <w:bCs/>
          <w:sz w:val="22"/>
          <w:szCs w:val="22"/>
        </w:rPr>
        <w:t>inutos</w:t>
      </w:r>
      <w:r w:rsidRPr="009E4291">
        <w:rPr>
          <w:b/>
          <w:bCs/>
          <w:sz w:val="22"/>
          <w:szCs w:val="22"/>
        </w:rPr>
        <w:t xml:space="preserve"> a partir del inicio de cada partida</w:t>
      </w:r>
      <w:r>
        <w:rPr>
          <w:b/>
          <w:bCs/>
          <w:sz w:val="22"/>
          <w:szCs w:val="22"/>
        </w:rPr>
        <w:t xml:space="preserve">, </w:t>
      </w:r>
      <w:r w:rsidR="002D6A24" w:rsidRPr="009E4291">
        <w:rPr>
          <w:b/>
          <w:bCs/>
          <w:sz w:val="22"/>
          <w:szCs w:val="22"/>
        </w:rPr>
        <w:t xml:space="preserve">es decir el </w:t>
      </w:r>
      <w:r>
        <w:rPr>
          <w:b/>
          <w:bCs/>
          <w:sz w:val="22"/>
          <w:szCs w:val="22"/>
        </w:rPr>
        <w:t>t</w:t>
      </w:r>
      <w:r w:rsidR="002D6A24" w:rsidRPr="009E4291">
        <w:rPr>
          <w:b/>
          <w:bCs/>
          <w:sz w:val="22"/>
          <w:szCs w:val="22"/>
        </w:rPr>
        <w:t xml:space="preserve">iempo </w:t>
      </w:r>
      <w:r>
        <w:rPr>
          <w:b/>
          <w:bCs/>
          <w:sz w:val="22"/>
          <w:szCs w:val="22"/>
        </w:rPr>
        <w:t>total asignado</w:t>
      </w:r>
      <w:r w:rsidR="002D6A24" w:rsidRPr="009E429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en el</w:t>
      </w:r>
      <w:r w:rsidR="002D6A24" w:rsidRPr="009E4291">
        <w:rPr>
          <w:b/>
          <w:bCs/>
          <w:sz w:val="22"/>
          <w:szCs w:val="22"/>
        </w:rPr>
        <w:t xml:space="preserve"> reloj</w:t>
      </w:r>
      <w:r>
        <w:rPr>
          <w:b/>
          <w:bCs/>
          <w:sz w:val="22"/>
          <w:szCs w:val="22"/>
        </w:rPr>
        <w:t>. Una vez trascurrido ese tiempo, se perdería por incomparecencia.</w:t>
      </w:r>
    </w:p>
    <w:p w:rsidR="00EF10D9" w:rsidRPr="009E4291" w:rsidRDefault="00EF10D9">
      <w:pPr>
        <w:jc w:val="both"/>
        <w:rPr>
          <w:b/>
          <w:sz w:val="24"/>
          <w:lang w:val="es-ES_tradnl"/>
        </w:rPr>
      </w:pPr>
    </w:p>
    <w:p w:rsidR="00EF10D9" w:rsidRPr="00215792" w:rsidRDefault="009E4291">
      <w:pPr>
        <w:jc w:val="both"/>
        <w:rPr>
          <w:b/>
          <w:sz w:val="22"/>
          <w:szCs w:val="22"/>
          <w:lang w:val="es-ES_tradnl"/>
        </w:rPr>
      </w:pPr>
      <w:r w:rsidRPr="00215792">
        <w:rPr>
          <w:b/>
          <w:sz w:val="22"/>
          <w:szCs w:val="22"/>
          <w:lang w:val="es-ES_tradnl"/>
        </w:rPr>
        <w:t>5</w:t>
      </w:r>
      <w:r w:rsidR="00806CC0" w:rsidRPr="00215792">
        <w:rPr>
          <w:b/>
          <w:sz w:val="22"/>
          <w:szCs w:val="22"/>
          <w:lang w:val="es-ES_tradnl"/>
        </w:rPr>
        <w:t>. Requisitos de participación:</w:t>
      </w:r>
    </w:p>
    <w:p w:rsidR="00EF10D9" w:rsidRPr="00215792" w:rsidRDefault="00EF10D9">
      <w:pPr>
        <w:jc w:val="both"/>
        <w:rPr>
          <w:b/>
          <w:sz w:val="22"/>
          <w:szCs w:val="22"/>
          <w:lang w:val="es-ES_tradnl"/>
        </w:rPr>
      </w:pPr>
      <w:r w:rsidRPr="00215792">
        <w:rPr>
          <w:b/>
          <w:sz w:val="22"/>
          <w:szCs w:val="22"/>
          <w:lang w:val="es-ES_tradnl"/>
        </w:rPr>
        <w:t xml:space="preserve">    </w:t>
      </w:r>
    </w:p>
    <w:p w:rsidR="00EF10D9" w:rsidRPr="00215792" w:rsidRDefault="00EF10D9" w:rsidP="00655399">
      <w:pPr>
        <w:numPr>
          <w:ilvl w:val="0"/>
          <w:numId w:val="3"/>
        </w:numPr>
        <w:jc w:val="both"/>
        <w:rPr>
          <w:b/>
          <w:sz w:val="22"/>
          <w:szCs w:val="22"/>
          <w:lang w:val="es-ES_tradnl"/>
        </w:rPr>
      </w:pPr>
      <w:r w:rsidRPr="00215792">
        <w:rPr>
          <w:b/>
          <w:sz w:val="22"/>
          <w:szCs w:val="22"/>
          <w:lang w:val="es-ES_tradnl"/>
        </w:rPr>
        <w:t>Todos los jugadores tendrá</w:t>
      </w:r>
      <w:r w:rsidR="00655399" w:rsidRPr="00215792">
        <w:rPr>
          <w:b/>
          <w:sz w:val="22"/>
          <w:szCs w:val="22"/>
          <w:lang w:val="es-ES_tradnl"/>
        </w:rPr>
        <w:t>n que estar al corriente</w:t>
      </w:r>
      <w:r w:rsidRPr="00215792">
        <w:rPr>
          <w:b/>
          <w:sz w:val="22"/>
          <w:szCs w:val="22"/>
          <w:lang w:val="es-ES_tradnl"/>
        </w:rPr>
        <w:t xml:space="preserve"> de la licencia </w:t>
      </w:r>
      <w:r w:rsidR="00655399" w:rsidRPr="00215792">
        <w:rPr>
          <w:b/>
          <w:sz w:val="22"/>
          <w:szCs w:val="22"/>
          <w:lang w:val="es-ES_tradnl"/>
        </w:rPr>
        <w:t>f</w:t>
      </w:r>
      <w:r w:rsidRPr="00215792">
        <w:rPr>
          <w:b/>
          <w:sz w:val="22"/>
          <w:szCs w:val="22"/>
          <w:lang w:val="es-ES_tradnl"/>
        </w:rPr>
        <w:t xml:space="preserve">ederativa de la </w:t>
      </w:r>
      <w:r w:rsidR="00655399" w:rsidRPr="00215792">
        <w:rPr>
          <w:b/>
          <w:sz w:val="22"/>
          <w:szCs w:val="22"/>
          <w:lang w:val="es-ES_tradnl"/>
        </w:rPr>
        <w:t>t</w:t>
      </w:r>
      <w:r w:rsidRPr="00215792">
        <w:rPr>
          <w:b/>
          <w:sz w:val="22"/>
          <w:szCs w:val="22"/>
          <w:lang w:val="es-ES_tradnl"/>
        </w:rPr>
        <w:t>emporada actual.</w:t>
      </w:r>
      <w:r w:rsidR="00E278F4" w:rsidRPr="00215792">
        <w:rPr>
          <w:b/>
          <w:sz w:val="22"/>
          <w:szCs w:val="22"/>
          <w:lang w:val="es-ES_tradnl"/>
        </w:rPr>
        <w:t xml:space="preserve"> </w:t>
      </w:r>
    </w:p>
    <w:p w:rsidR="00EF10D9" w:rsidRPr="00215792" w:rsidRDefault="00EF10D9">
      <w:pPr>
        <w:ind w:left="60"/>
        <w:jc w:val="both"/>
        <w:rPr>
          <w:b/>
          <w:sz w:val="22"/>
          <w:szCs w:val="22"/>
          <w:lang w:val="es-ES_tradnl"/>
        </w:rPr>
      </w:pPr>
    </w:p>
    <w:p w:rsidR="00FD2D23" w:rsidRPr="00215792" w:rsidRDefault="00EF10D9" w:rsidP="00BC5273">
      <w:pPr>
        <w:numPr>
          <w:ilvl w:val="0"/>
          <w:numId w:val="3"/>
        </w:numPr>
        <w:jc w:val="both"/>
        <w:rPr>
          <w:b/>
          <w:sz w:val="22"/>
          <w:szCs w:val="22"/>
          <w:lang w:val="es-ES_tradnl"/>
        </w:rPr>
      </w:pPr>
      <w:r w:rsidRPr="00215792">
        <w:rPr>
          <w:b/>
          <w:sz w:val="22"/>
          <w:szCs w:val="22"/>
          <w:lang w:val="es-ES_tradnl"/>
        </w:rPr>
        <w:t xml:space="preserve">Los clubes </w:t>
      </w:r>
      <w:r w:rsidR="000E6C1C">
        <w:rPr>
          <w:b/>
          <w:sz w:val="22"/>
          <w:szCs w:val="22"/>
          <w:lang w:val="es-ES_tradnl"/>
        </w:rPr>
        <w:t xml:space="preserve">o Jugadores </w:t>
      </w:r>
      <w:proofErr w:type="spellStart"/>
      <w:r w:rsidR="000E6C1C">
        <w:rPr>
          <w:b/>
          <w:sz w:val="22"/>
          <w:szCs w:val="22"/>
          <w:lang w:val="es-ES_tradnl"/>
        </w:rPr>
        <w:t>deberan</w:t>
      </w:r>
      <w:proofErr w:type="spellEnd"/>
      <w:r w:rsidR="00CF0CF4" w:rsidRPr="00215792">
        <w:rPr>
          <w:b/>
          <w:sz w:val="22"/>
          <w:szCs w:val="22"/>
          <w:lang w:val="es-ES_tradnl"/>
        </w:rPr>
        <w:t xml:space="preserve"> hacer las inscripciones a través de la pá</w:t>
      </w:r>
      <w:r w:rsidR="00FD2D23" w:rsidRPr="00215792">
        <w:rPr>
          <w:b/>
          <w:sz w:val="22"/>
          <w:szCs w:val="22"/>
          <w:lang w:val="es-ES_tradnl"/>
        </w:rPr>
        <w:t xml:space="preserve">gina web de </w:t>
      </w:r>
      <w:smartTag w:uri="urn:schemas-microsoft-com:office:smarttags" w:element="PersonName">
        <w:smartTagPr>
          <w:attr w:name="ProductID" w:val="la Delegaci￳n Onubense"/>
        </w:smartTagPr>
        <w:r w:rsidR="00FD2D23" w:rsidRPr="00215792">
          <w:rPr>
            <w:b/>
            <w:sz w:val="22"/>
            <w:szCs w:val="22"/>
            <w:lang w:val="es-ES_tradnl"/>
          </w:rPr>
          <w:t>la Delegación Onubense</w:t>
        </w:r>
      </w:smartTag>
      <w:r w:rsidR="00FD2D23" w:rsidRPr="00215792">
        <w:rPr>
          <w:b/>
          <w:sz w:val="22"/>
          <w:szCs w:val="22"/>
          <w:lang w:val="es-ES_tradnl"/>
        </w:rPr>
        <w:t xml:space="preserve"> de Ajedrez</w:t>
      </w:r>
      <w:proofErr w:type="gramStart"/>
      <w:r w:rsidR="00FD2D23" w:rsidRPr="00215792">
        <w:rPr>
          <w:b/>
          <w:sz w:val="22"/>
          <w:szCs w:val="22"/>
          <w:lang w:val="es-ES_tradnl"/>
        </w:rPr>
        <w:t xml:space="preserve">:  </w:t>
      </w:r>
      <w:r w:rsidR="000E6C1C" w:rsidRPr="000E6C1C">
        <w:rPr>
          <w:b/>
          <w:color w:val="0000FF"/>
          <w:sz w:val="22"/>
          <w:szCs w:val="22"/>
          <w:lang w:val="es-ES_tradnl"/>
        </w:rPr>
        <w:t>www.doajedrez.</w:t>
      </w:r>
      <w:r w:rsidR="000E6C1C">
        <w:rPr>
          <w:b/>
          <w:sz w:val="22"/>
          <w:szCs w:val="22"/>
          <w:lang w:val="es-ES_tradnl"/>
        </w:rPr>
        <w:t>es</w:t>
      </w:r>
      <w:proofErr w:type="gramEnd"/>
      <w:r w:rsidR="00FD2D23" w:rsidRPr="00215792">
        <w:rPr>
          <w:b/>
          <w:sz w:val="22"/>
          <w:szCs w:val="22"/>
          <w:lang w:val="es-ES_tradnl"/>
        </w:rPr>
        <w:t xml:space="preserve"> en el </w:t>
      </w:r>
      <w:r w:rsidR="00CF0CF4" w:rsidRPr="00215792">
        <w:rPr>
          <w:b/>
          <w:sz w:val="22"/>
          <w:szCs w:val="22"/>
          <w:lang w:val="es-ES_tradnl"/>
        </w:rPr>
        <w:t xml:space="preserve">formulario de </w:t>
      </w:r>
      <w:r w:rsidR="000E6C1C">
        <w:rPr>
          <w:b/>
          <w:sz w:val="22"/>
          <w:szCs w:val="22"/>
          <w:lang w:val="es-ES_tradnl"/>
        </w:rPr>
        <w:t xml:space="preserve">inscripción </w:t>
      </w:r>
      <w:proofErr w:type="spellStart"/>
      <w:r w:rsidR="000E6C1C">
        <w:rPr>
          <w:b/>
          <w:sz w:val="22"/>
          <w:szCs w:val="22"/>
          <w:lang w:val="es-ES_tradnl"/>
        </w:rPr>
        <w:t>hacta</w:t>
      </w:r>
      <w:proofErr w:type="spellEnd"/>
      <w:r w:rsidR="000E6C1C">
        <w:rPr>
          <w:b/>
          <w:sz w:val="22"/>
          <w:szCs w:val="22"/>
          <w:lang w:val="es-ES_tradnl"/>
        </w:rPr>
        <w:t xml:space="preserve"> el 20/12/2013 fecha en que finaliza la inscripción.</w:t>
      </w:r>
    </w:p>
    <w:p w:rsidR="00EF10D9" w:rsidRPr="00215792" w:rsidRDefault="00EF10D9">
      <w:pPr>
        <w:ind w:left="60"/>
        <w:jc w:val="both"/>
        <w:rPr>
          <w:b/>
          <w:sz w:val="22"/>
          <w:szCs w:val="22"/>
          <w:lang w:val="es-ES_tradnl"/>
        </w:rPr>
      </w:pPr>
    </w:p>
    <w:p w:rsidR="00EF10D9" w:rsidRPr="00215792" w:rsidRDefault="00B419A4" w:rsidP="00410399">
      <w:pPr>
        <w:numPr>
          <w:ilvl w:val="0"/>
          <w:numId w:val="3"/>
        </w:numPr>
        <w:jc w:val="both"/>
        <w:rPr>
          <w:b/>
          <w:sz w:val="22"/>
          <w:szCs w:val="22"/>
          <w:lang w:val="es-ES_tradnl"/>
        </w:rPr>
      </w:pPr>
      <w:r w:rsidRPr="00215792">
        <w:rPr>
          <w:b/>
          <w:sz w:val="22"/>
          <w:szCs w:val="22"/>
          <w:lang w:val="es-ES_tradnl"/>
        </w:rPr>
        <w:t xml:space="preserve">Los </w:t>
      </w:r>
      <w:r w:rsidR="00410399" w:rsidRPr="00215792">
        <w:rPr>
          <w:b/>
          <w:sz w:val="22"/>
          <w:szCs w:val="22"/>
          <w:lang w:val="es-ES_tradnl"/>
        </w:rPr>
        <w:t>jugadores c</w:t>
      </w:r>
      <w:r w:rsidRPr="00215792">
        <w:rPr>
          <w:b/>
          <w:sz w:val="22"/>
          <w:szCs w:val="22"/>
          <w:lang w:val="es-ES_tradnl"/>
        </w:rPr>
        <w:t xml:space="preserve">lasificados </w:t>
      </w:r>
      <w:r w:rsidR="00410399" w:rsidRPr="00215792">
        <w:rPr>
          <w:b/>
          <w:sz w:val="22"/>
          <w:szCs w:val="22"/>
          <w:lang w:val="es-ES_tradnl"/>
        </w:rPr>
        <w:t>p</w:t>
      </w:r>
      <w:r w:rsidRPr="00215792">
        <w:rPr>
          <w:b/>
          <w:sz w:val="22"/>
          <w:szCs w:val="22"/>
          <w:lang w:val="es-ES_tradnl"/>
        </w:rPr>
        <w:t>ara el Campeonato de Andalucía debe</w:t>
      </w:r>
      <w:r w:rsidR="00410399" w:rsidRPr="00215792">
        <w:rPr>
          <w:b/>
          <w:sz w:val="22"/>
          <w:szCs w:val="22"/>
          <w:lang w:val="es-ES_tradnl"/>
        </w:rPr>
        <w:t xml:space="preserve">rán estar en posesión del D.N.I. </w:t>
      </w:r>
      <w:r w:rsidRPr="00215792">
        <w:rPr>
          <w:b/>
          <w:sz w:val="22"/>
          <w:szCs w:val="22"/>
          <w:lang w:val="es-ES_tradnl"/>
        </w:rPr>
        <w:t xml:space="preserve"> </w:t>
      </w:r>
      <w:r w:rsidR="007D7157">
        <w:rPr>
          <w:b/>
          <w:sz w:val="22"/>
          <w:szCs w:val="22"/>
          <w:lang w:val="es-ES_tradnl"/>
        </w:rPr>
        <w:t>o Pasaporte Individual. Para poder jugar dichas competiciones Andaluzas.</w:t>
      </w:r>
    </w:p>
    <w:p w:rsidR="00410399" w:rsidRDefault="00410399">
      <w:pPr>
        <w:jc w:val="both"/>
        <w:rPr>
          <w:b/>
          <w:sz w:val="24"/>
          <w:lang w:val="es-ES_tradnl"/>
        </w:rPr>
      </w:pPr>
    </w:p>
    <w:p w:rsidR="00BD5C4F" w:rsidRPr="00BD5C4F" w:rsidRDefault="00BD5C4F" w:rsidP="00BD5C4F">
      <w:pPr>
        <w:ind w:left="60"/>
        <w:jc w:val="both"/>
        <w:rPr>
          <w:b/>
          <w:sz w:val="22"/>
          <w:szCs w:val="22"/>
          <w:lang w:val="es-ES_tradnl"/>
        </w:rPr>
      </w:pPr>
      <w:r w:rsidRPr="00BD5C4F">
        <w:rPr>
          <w:b/>
          <w:sz w:val="22"/>
          <w:szCs w:val="22"/>
          <w:lang w:val="es-ES_tradnl"/>
        </w:rPr>
        <w:t xml:space="preserve">6. Cada torneo servirá para proveer las plazas asignadas por </w:t>
      </w:r>
      <w:smartTag w:uri="urn:schemas-microsoft-com:office:smarttags" w:element="PersonName">
        <w:smartTagPr>
          <w:attr w:name="ProductID" w:val="la FADA"/>
        </w:smartTagPr>
        <w:r w:rsidRPr="00BD5C4F">
          <w:rPr>
            <w:b/>
            <w:sz w:val="22"/>
            <w:szCs w:val="22"/>
            <w:lang w:val="es-ES_tradnl"/>
          </w:rPr>
          <w:t>la FADA</w:t>
        </w:r>
      </w:smartTag>
      <w:r w:rsidRPr="00BD5C4F">
        <w:rPr>
          <w:b/>
          <w:sz w:val="22"/>
          <w:szCs w:val="22"/>
          <w:lang w:val="es-ES_tradnl"/>
        </w:rPr>
        <w:t xml:space="preserve"> para los respectivos Campeonatos de Andalucía de </w:t>
      </w:r>
      <w:r w:rsidR="00C37201">
        <w:rPr>
          <w:b/>
          <w:sz w:val="22"/>
          <w:szCs w:val="22"/>
          <w:lang w:val="es-ES_tradnl"/>
        </w:rPr>
        <w:t xml:space="preserve">cada categoría, estas plazas serán especificadas en las circulares Fada </w:t>
      </w:r>
      <w:proofErr w:type="gramStart"/>
      <w:r w:rsidR="00C37201">
        <w:rPr>
          <w:b/>
          <w:sz w:val="22"/>
          <w:szCs w:val="22"/>
          <w:lang w:val="es-ES_tradnl"/>
        </w:rPr>
        <w:t>especifica</w:t>
      </w:r>
      <w:proofErr w:type="gramEnd"/>
      <w:r w:rsidR="00C37201">
        <w:rPr>
          <w:b/>
          <w:sz w:val="22"/>
          <w:szCs w:val="22"/>
          <w:lang w:val="es-ES_tradnl"/>
        </w:rPr>
        <w:t xml:space="preserve"> para estas Competiciones.</w:t>
      </w:r>
    </w:p>
    <w:p w:rsidR="00BD5C4F" w:rsidRPr="00BD5C4F" w:rsidRDefault="00BD5C4F" w:rsidP="00BD5C4F">
      <w:pPr>
        <w:ind w:left="60"/>
        <w:jc w:val="both"/>
        <w:rPr>
          <w:b/>
          <w:sz w:val="22"/>
          <w:szCs w:val="22"/>
          <w:lang w:val="es-ES_tradnl"/>
        </w:rPr>
      </w:pPr>
    </w:p>
    <w:p w:rsidR="00BD5C4F" w:rsidRPr="00C03031" w:rsidRDefault="00BD5C4F" w:rsidP="00C37201">
      <w:pPr>
        <w:ind w:left="420"/>
        <w:jc w:val="both"/>
        <w:rPr>
          <w:b/>
          <w:color w:val="000000"/>
          <w:sz w:val="22"/>
          <w:szCs w:val="22"/>
          <w:lang w:val="es-ES_tradnl"/>
        </w:rPr>
      </w:pPr>
    </w:p>
    <w:p w:rsidR="00BD5C4F" w:rsidRPr="00C03031" w:rsidRDefault="00BD5C4F" w:rsidP="00BD5C4F">
      <w:pPr>
        <w:ind w:left="60"/>
        <w:jc w:val="both"/>
        <w:rPr>
          <w:b/>
          <w:color w:val="000000"/>
          <w:sz w:val="22"/>
          <w:szCs w:val="22"/>
          <w:lang w:val="es-ES_tradnl"/>
        </w:rPr>
      </w:pPr>
    </w:p>
    <w:p w:rsidR="00215792" w:rsidRPr="00C03031" w:rsidRDefault="00215792" w:rsidP="00BD5C4F">
      <w:pPr>
        <w:ind w:left="60"/>
        <w:jc w:val="both"/>
        <w:rPr>
          <w:b/>
          <w:color w:val="000000"/>
          <w:sz w:val="22"/>
          <w:szCs w:val="22"/>
          <w:lang w:val="es-ES_tradnl"/>
        </w:rPr>
      </w:pPr>
    </w:p>
    <w:p w:rsidR="007738A5" w:rsidRPr="00BD5C4F" w:rsidRDefault="007738A5" w:rsidP="00BD5C4F">
      <w:pPr>
        <w:ind w:left="60"/>
        <w:jc w:val="both"/>
        <w:rPr>
          <w:b/>
          <w:sz w:val="22"/>
          <w:szCs w:val="22"/>
          <w:lang w:val="es-ES_tradnl"/>
        </w:rPr>
      </w:pPr>
    </w:p>
    <w:p w:rsidR="00215792" w:rsidRDefault="00215792">
      <w:pPr>
        <w:jc w:val="both"/>
        <w:rPr>
          <w:b/>
          <w:sz w:val="24"/>
          <w:lang w:val="es-ES_tradnl"/>
        </w:rPr>
      </w:pPr>
    </w:p>
    <w:p w:rsidR="00BD5C4F" w:rsidRDefault="00BD5C4F">
      <w:pPr>
        <w:jc w:val="both"/>
        <w:rPr>
          <w:b/>
          <w:sz w:val="24"/>
          <w:lang w:val="es-ES_tradnl"/>
        </w:rPr>
      </w:pPr>
    </w:p>
    <w:p w:rsidR="00C37201" w:rsidRDefault="00C37201">
      <w:pPr>
        <w:jc w:val="both"/>
        <w:rPr>
          <w:b/>
          <w:sz w:val="24"/>
          <w:lang w:val="es-ES_tradnl"/>
        </w:rPr>
      </w:pPr>
    </w:p>
    <w:p w:rsidR="00C37201" w:rsidRDefault="00C37201">
      <w:pPr>
        <w:jc w:val="both"/>
        <w:rPr>
          <w:b/>
          <w:sz w:val="24"/>
          <w:lang w:val="es-ES_tradnl"/>
        </w:rPr>
      </w:pPr>
    </w:p>
    <w:p w:rsidR="00C37201" w:rsidRDefault="00C37201">
      <w:pPr>
        <w:jc w:val="both"/>
        <w:rPr>
          <w:b/>
          <w:sz w:val="24"/>
          <w:lang w:val="es-ES_tradnl"/>
        </w:rPr>
      </w:pPr>
    </w:p>
    <w:p w:rsidR="00C37201" w:rsidRDefault="00C37201" w:rsidP="00215792">
      <w:pPr>
        <w:jc w:val="right"/>
        <w:rPr>
          <w:lang w:val="es-ES_tradnl"/>
        </w:rPr>
      </w:pPr>
    </w:p>
    <w:p w:rsidR="00B02B54" w:rsidRDefault="00215792" w:rsidP="00215792">
      <w:pPr>
        <w:jc w:val="right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</w:t>
      </w:r>
    </w:p>
    <w:p w:rsidR="00B02B54" w:rsidRDefault="00B02B54" w:rsidP="00215792">
      <w:pPr>
        <w:jc w:val="right"/>
        <w:rPr>
          <w:lang w:val="es-ES_tradnl"/>
        </w:rPr>
      </w:pPr>
    </w:p>
    <w:p w:rsidR="00B02B54" w:rsidRDefault="00B02B54" w:rsidP="00215792">
      <w:pPr>
        <w:jc w:val="right"/>
        <w:rPr>
          <w:lang w:val="es-ES_tradnl"/>
        </w:rPr>
      </w:pPr>
    </w:p>
    <w:p w:rsidR="000B5BAF" w:rsidRDefault="000B5BAF" w:rsidP="000B5BAF">
      <w:pPr>
        <w:rPr>
          <w:b/>
          <w:sz w:val="22"/>
          <w:szCs w:val="22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                                  </w:t>
      </w:r>
      <w:r w:rsidR="00215792">
        <w:rPr>
          <w:lang w:val="es-ES_tradnl"/>
        </w:rPr>
        <w:t xml:space="preserve"> </w:t>
      </w:r>
      <w:r w:rsidR="00215792" w:rsidRPr="009E4291">
        <w:rPr>
          <w:b/>
          <w:sz w:val="22"/>
          <w:szCs w:val="22"/>
          <w:lang w:val="es-ES_tradnl"/>
        </w:rPr>
        <w:t>Circular  7,  Temporada 2.0</w:t>
      </w:r>
      <w:r w:rsidR="007D7157">
        <w:rPr>
          <w:b/>
          <w:sz w:val="22"/>
          <w:szCs w:val="22"/>
          <w:lang w:val="es-ES_tradnl"/>
        </w:rPr>
        <w:t>13</w:t>
      </w:r>
      <w:r w:rsidR="00215792" w:rsidRPr="009E4291">
        <w:rPr>
          <w:b/>
          <w:sz w:val="22"/>
          <w:szCs w:val="22"/>
          <w:lang w:val="es-ES_tradnl"/>
        </w:rPr>
        <w:t>/201</w:t>
      </w:r>
      <w:r w:rsidR="007D7157">
        <w:rPr>
          <w:b/>
          <w:sz w:val="22"/>
          <w:szCs w:val="22"/>
          <w:lang w:val="es-ES_tradnl"/>
        </w:rPr>
        <w:t>4</w:t>
      </w:r>
    </w:p>
    <w:p w:rsidR="00215792" w:rsidRPr="009E4291" w:rsidRDefault="000B5BAF" w:rsidP="000B5BAF">
      <w:pPr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                                                                                                                  </w:t>
      </w:r>
      <w:r w:rsidR="007D7157">
        <w:rPr>
          <w:b/>
          <w:sz w:val="22"/>
          <w:szCs w:val="22"/>
          <w:lang w:val="es-ES_tradnl"/>
        </w:rPr>
        <w:t xml:space="preserve"> Huelva, 06</w:t>
      </w:r>
      <w:r w:rsidR="00215792" w:rsidRPr="009E4291">
        <w:rPr>
          <w:b/>
          <w:sz w:val="22"/>
          <w:szCs w:val="22"/>
          <w:lang w:val="es-ES_tradnl"/>
        </w:rPr>
        <w:t xml:space="preserve"> </w:t>
      </w:r>
      <w:r w:rsidR="00215792">
        <w:rPr>
          <w:b/>
          <w:sz w:val="22"/>
          <w:szCs w:val="22"/>
          <w:lang w:val="es-ES_tradnl"/>
        </w:rPr>
        <w:t>de</w:t>
      </w:r>
      <w:r w:rsidR="007D7157">
        <w:rPr>
          <w:b/>
          <w:sz w:val="22"/>
          <w:szCs w:val="22"/>
          <w:lang w:val="es-ES_tradnl"/>
        </w:rPr>
        <w:t xml:space="preserve"> Noviembre de 2.013</w:t>
      </w:r>
    </w:p>
    <w:p w:rsidR="00215792" w:rsidRPr="009E4291" w:rsidRDefault="00215792" w:rsidP="000B5BAF">
      <w:pPr>
        <w:rPr>
          <w:b/>
          <w:sz w:val="22"/>
          <w:szCs w:val="22"/>
          <w:lang w:val="es-ES_tradnl"/>
        </w:rPr>
      </w:pPr>
      <w:r w:rsidRPr="009E4291">
        <w:rPr>
          <w:b/>
          <w:sz w:val="22"/>
          <w:szCs w:val="22"/>
          <w:lang w:val="es-ES_tradnl"/>
        </w:rPr>
        <w:t xml:space="preserve">  </w:t>
      </w:r>
      <w:r w:rsidR="000B5BAF">
        <w:rPr>
          <w:b/>
          <w:sz w:val="22"/>
          <w:szCs w:val="22"/>
          <w:lang w:val="es-ES_tradnl"/>
        </w:rPr>
        <w:t xml:space="preserve">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  <w:lang w:val="es-ES_tradnl"/>
        </w:rPr>
        <w:t xml:space="preserve"> Página nº 2</w:t>
      </w:r>
    </w:p>
    <w:p w:rsidR="007738A5" w:rsidRDefault="007738A5">
      <w:pPr>
        <w:jc w:val="both"/>
        <w:rPr>
          <w:b/>
          <w:sz w:val="24"/>
          <w:lang w:val="es-ES_tradnl"/>
        </w:rPr>
      </w:pPr>
    </w:p>
    <w:p w:rsidR="00215792" w:rsidRPr="00BC5273" w:rsidRDefault="00215792" w:rsidP="002C4D3C">
      <w:pPr>
        <w:jc w:val="both"/>
        <w:rPr>
          <w:b/>
          <w:color w:val="000000"/>
          <w:sz w:val="24"/>
          <w:lang w:val="es-ES_tradnl"/>
        </w:rPr>
      </w:pPr>
    </w:p>
    <w:p w:rsidR="00BD5C4F" w:rsidRPr="00215792" w:rsidRDefault="00C37201" w:rsidP="00BD5C4F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7</w:t>
      </w:r>
      <w:r w:rsidR="00BD5C4F" w:rsidRPr="00215792">
        <w:rPr>
          <w:b/>
          <w:sz w:val="22"/>
          <w:szCs w:val="22"/>
          <w:lang w:val="es-ES_tradnl"/>
        </w:rPr>
        <w:t>.  El calendario del torneo será el siguiente:</w:t>
      </w:r>
    </w:p>
    <w:p w:rsidR="00BD5C4F" w:rsidRPr="00215792" w:rsidRDefault="00BD5C4F" w:rsidP="00BD5C4F">
      <w:pPr>
        <w:jc w:val="both"/>
        <w:rPr>
          <w:b/>
          <w:sz w:val="22"/>
          <w:szCs w:val="22"/>
          <w:lang w:val="es-ES_tradnl"/>
        </w:rPr>
      </w:pPr>
      <w:r w:rsidRPr="00215792">
        <w:rPr>
          <w:b/>
          <w:sz w:val="22"/>
          <w:szCs w:val="22"/>
          <w:lang w:val="es-ES_tradnl"/>
        </w:rPr>
        <w:t xml:space="preserve">       </w:t>
      </w:r>
    </w:p>
    <w:p w:rsidR="00BD5C4F" w:rsidRPr="00BC5273" w:rsidRDefault="00BD5C4F" w:rsidP="00BD5C4F">
      <w:pPr>
        <w:jc w:val="both"/>
        <w:rPr>
          <w:b/>
          <w:color w:val="000000"/>
          <w:sz w:val="22"/>
          <w:szCs w:val="22"/>
          <w:lang w:val="es-ES_tradnl"/>
        </w:rPr>
      </w:pPr>
      <w:r w:rsidRPr="00BC5273">
        <w:rPr>
          <w:b/>
          <w:color w:val="000000"/>
          <w:sz w:val="22"/>
          <w:szCs w:val="22"/>
          <w:lang w:val="es-ES_tradnl"/>
        </w:rPr>
        <w:t xml:space="preserve">   1º JORNADA    1ª y  2ª  ronda</w:t>
      </w:r>
      <w:proofErr w:type="gramStart"/>
      <w:r w:rsidRPr="00BC5273">
        <w:rPr>
          <w:b/>
          <w:color w:val="000000"/>
          <w:sz w:val="22"/>
          <w:szCs w:val="22"/>
          <w:lang w:val="es-ES_tradnl"/>
        </w:rPr>
        <w:t>:  sábado</w:t>
      </w:r>
      <w:proofErr w:type="gramEnd"/>
      <w:r w:rsidRPr="00BC5273">
        <w:rPr>
          <w:b/>
          <w:color w:val="000000"/>
          <w:sz w:val="22"/>
          <w:szCs w:val="22"/>
          <w:lang w:val="es-ES_tradnl"/>
        </w:rPr>
        <w:t xml:space="preserve"> </w:t>
      </w:r>
      <w:r w:rsidR="007D7157">
        <w:rPr>
          <w:b/>
          <w:color w:val="000000"/>
          <w:sz w:val="22"/>
          <w:szCs w:val="22"/>
          <w:lang w:val="es-ES_tradnl"/>
        </w:rPr>
        <w:t xml:space="preserve"> 25/01/</w:t>
      </w:r>
      <w:r w:rsidR="00437DE1">
        <w:rPr>
          <w:b/>
          <w:color w:val="000000"/>
          <w:sz w:val="22"/>
          <w:szCs w:val="22"/>
          <w:lang w:val="es-ES_tradnl"/>
        </w:rPr>
        <w:t xml:space="preserve"> </w:t>
      </w:r>
      <w:r w:rsidRPr="00BC5273">
        <w:rPr>
          <w:b/>
          <w:color w:val="000000"/>
          <w:sz w:val="22"/>
          <w:szCs w:val="22"/>
          <w:lang w:val="es-ES_tradnl"/>
        </w:rPr>
        <w:t>2.01</w:t>
      </w:r>
      <w:r w:rsidR="000211F5">
        <w:rPr>
          <w:b/>
          <w:color w:val="000000"/>
          <w:sz w:val="22"/>
          <w:szCs w:val="22"/>
          <w:lang w:val="es-ES_tradnl"/>
        </w:rPr>
        <w:t>3</w:t>
      </w:r>
      <w:r w:rsidRPr="00BC5273">
        <w:rPr>
          <w:b/>
          <w:color w:val="000000"/>
          <w:sz w:val="22"/>
          <w:szCs w:val="22"/>
          <w:lang w:val="es-ES_tradnl"/>
        </w:rPr>
        <w:t>.</w:t>
      </w:r>
    </w:p>
    <w:p w:rsidR="00BD5C4F" w:rsidRPr="00BC5273" w:rsidRDefault="00BD5C4F" w:rsidP="00BD5C4F">
      <w:pPr>
        <w:jc w:val="both"/>
        <w:rPr>
          <w:b/>
          <w:color w:val="000000"/>
          <w:sz w:val="22"/>
          <w:szCs w:val="22"/>
          <w:lang w:val="es-ES_tradnl"/>
        </w:rPr>
      </w:pPr>
      <w:r w:rsidRPr="00BC5273">
        <w:rPr>
          <w:b/>
          <w:color w:val="000000"/>
          <w:sz w:val="22"/>
          <w:szCs w:val="22"/>
          <w:lang w:val="es-ES_tradnl"/>
        </w:rPr>
        <w:t xml:space="preserve">   2ª        “              </w:t>
      </w:r>
      <w:r w:rsidR="007D7157">
        <w:rPr>
          <w:b/>
          <w:color w:val="000000"/>
          <w:sz w:val="22"/>
          <w:szCs w:val="22"/>
          <w:lang w:val="es-ES_tradnl"/>
        </w:rPr>
        <w:t xml:space="preserve"> 3ª y  4ª  ronda:       “       01/02/</w:t>
      </w:r>
      <w:r w:rsidRPr="00BC5273">
        <w:rPr>
          <w:b/>
          <w:color w:val="000000"/>
          <w:sz w:val="22"/>
          <w:szCs w:val="22"/>
          <w:lang w:val="es-ES_tradnl"/>
        </w:rPr>
        <w:t xml:space="preserve"> 2.01</w:t>
      </w:r>
      <w:r w:rsidR="000211F5">
        <w:rPr>
          <w:b/>
          <w:color w:val="000000"/>
          <w:sz w:val="22"/>
          <w:szCs w:val="22"/>
          <w:lang w:val="es-ES_tradnl"/>
        </w:rPr>
        <w:t>3</w:t>
      </w:r>
      <w:r w:rsidRPr="00BC5273">
        <w:rPr>
          <w:b/>
          <w:color w:val="000000"/>
          <w:sz w:val="22"/>
          <w:szCs w:val="22"/>
          <w:lang w:val="es-ES_tradnl"/>
        </w:rPr>
        <w:t>.</w:t>
      </w:r>
    </w:p>
    <w:p w:rsidR="00BD5C4F" w:rsidRPr="00BC5273" w:rsidRDefault="00BD5C4F" w:rsidP="00BD5C4F">
      <w:pPr>
        <w:ind w:left="60"/>
        <w:jc w:val="both"/>
        <w:rPr>
          <w:b/>
          <w:color w:val="000000"/>
          <w:sz w:val="22"/>
          <w:szCs w:val="22"/>
          <w:lang w:val="es-ES_tradnl"/>
        </w:rPr>
      </w:pPr>
      <w:r w:rsidRPr="00BC5273">
        <w:rPr>
          <w:b/>
          <w:color w:val="000000"/>
          <w:sz w:val="22"/>
          <w:szCs w:val="22"/>
          <w:lang w:val="es-ES_tradnl"/>
        </w:rPr>
        <w:t xml:space="preserve">  3ª        “               5ª y  6ª  ronda:       “      </w:t>
      </w:r>
      <w:r w:rsidR="002F1929">
        <w:rPr>
          <w:b/>
          <w:color w:val="000000"/>
          <w:sz w:val="22"/>
          <w:szCs w:val="22"/>
          <w:lang w:val="es-ES_tradnl"/>
        </w:rPr>
        <w:t xml:space="preserve"> </w:t>
      </w:r>
      <w:r w:rsidR="007D7157">
        <w:rPr>
          <w:b/>
          <w:color w:val="000000"/>
          <w:sz w:val="22"/>
          <w:szCs w:val="22"/>
          <w:lang w:val="es-ES_tradnl"/>
        </w:rPr>
        <w:t>08</w:t>
      </w:r>
      <w:r w:rsidR="002F1929">
        <w:rPr>
          <w:b/>
          <w:color w:val="000000"/>
          <w:sz w:val="22"/>
          <w:szCs w:val="22"/>
          <w:lang w:val="es-ES_tradnl"/>
        </w:rPr>
        <w:t>/02/</w:t>
      </w:r>
      <w:r w:rsidRPr="00BC5273">
        <w:rPr>
          <w:b/>
          <w:color w:val="000000"/>
          <w:sz w:val="22"/>
          <w:szCs w:val="22"/>
          <w:lang w:val="es-ES_tradnl"/>
        </w:rPr>
        <w:t xml:space="preserve"> 2.01</w:t>
      </w:r>
      <w:r w:rsidR="000211F5">
        <w:rPr>
          <w:b/>
          <w:color w:val="000000"/>
          <w:sz w:val="22"/>
          <w:szCs w:val="22"/>
          <w:lang w:val="es-ES_tradnl"/>
        </w:rPr>
        <w:t>3</w:t>
      </w:r>
      <w:r w:rsidRPr="00BC5273">
        <w:rPr>
          <w:b/>
          <w:color w:val="000000"/>
          <w:sz w:val="22"/>
          <w:szCs w:val="22"/>
          <w:lang w:val="es-ES_tradnl"/>
        </w:rPr>
        <w:t>.</w:t>
      </w:r>
    </w:p>
    <w:p w:rsidR="00BD5C4F" w:rsidRPr="00BC5273" w:rsidRDefault="00BD5C4F" w:rsidP="00BD5C4F">
      <w:pPr>
        <w:ind w:left="60"/>
        <w:jc w:val="both"/>
        <w:rPr>
          <w:b/>
          <w:color w:val="000000"/>
          <w:sz w:val="22"/>
          <w:szCs w:val="22"/>
          <w:lang w:val="es-ES_tradnl"/>
        </w:rPr>
      </w:pPr>
      <w:r w:rsidRPr="00BC5273">
        <w:rPr>
          <w:b/>
          <w:color w:val="000000"/>
          <w:sz w:val="22"/>
          <w:szCs w:val="22"/>
          <w:lang w:val="es-ES_tradnl"/>
        </w:rPr>
        <w:t xml:space="preserve">  4ª        “            </w:t>
      </w:r>
      <w:r w:rsidR="00BC5273">
        <w:rPr>
          <w:b/>
          <w:color w:val="000000"/>
          <w:sz w:val="22"/>
          <w:szCs w:val="22"/>
          <w:lang w:val="es-ES_tradnl"/>
        </w:rPr>
        <w:t xml:space="preserve">   7ª y  8ª  ronda:       “    </w:t>
      </w:r>
      <w:r w:rsidRPr="00BC5273">
        <w:rPr>
          <w:b/>
          <w:color w:val="000000"/>
          <w:sz w:val="22"/>
          <w:szCs w:val="22"/>
          <w:lang w:val="es-ES_tradnl"/>
        </w:rPr>
        <w:t xml:space="preserve"> </w:t>
      </w:r>
      <w:r w:rsidR="002F1929">
        <w:rPr>
          <w:b/>
          <w:color w:val="000000"/>
          <w:sz w:val="22"/>
          <w:szCs w:val="22"/>
          <w:lang w:val="es-ES_tradnl"/>
        </w:rPr>
        <w:t xml:space="preserve"> </w:t>
      </w:r>
      <w:r w:rsidR="007D7157">
        <w:rPr>
          <w:b/>
          <w:color w:val="000000"/>
          <w:sz w:val="22"/>
          <w:szCs w:val="22"/>
          <w:lang w:val="es-ES_tradnl"/>
        </w:rPr>
        <w:t xml:space="preserve"> 15</w:t>
      </w:r>
      <w:r w:rsidR="002F1929">
        <w:rPr>
          <w:b/>
          <w:color w:val="000000"/>
          <w:sz w:val="22"/>
          <w:szCs w:val="22"/>
          <w:lang w:val="es-ES_tradnl"/>
        </w:rPr>
        <w:t xml:space="preserve">/02/ </w:t>
      </w:r>
      <w:r w:rsidRPr="00BC5273">
        <w:rPr>
          <w:b/>
          <w:color w:val="000000"/>
          <w:sz w:val="22"/>
          <w:szCs w:val="22"/>
          <w:lang w:val="es-ES_tradnl"/>
        </w:rPr>
        <w:t>2.01</w:t>
      </w:r>
      <w:r w:rsidR="000211F5">
        <w:rPr>
          <w:b/>
          <w:color w:val="000000"/>
          <w:sz w:val="22"/>
          <w:szCs w:val="22"/>
          <w:lang w:val="es-ES_tradnl"/>
        </w:rPr>
        <w:t>3</w:t>
      </w:r>
      <w:r w:rsidRPr="00BC5273">
        <w:rPr>
          <w:b/>
          <w:color w:val="000000"/>
          <w:sz w:val="22"/>
          <w:szCs w:val="22"/>
          <w:lang w:val="es-ES_tradnl"/>
        </w:rPr>
        <w:t>.</w:t>
      </w:r>
    </w:p>
    <w:p w:rsidR="001B6AF8" w:rsidRDefault="001B6AF8" w:rsidP="00BD5C4F">
      <w:pPr>
        <w:ind w:left="60"/>
        <w:jc w:val="both"/>
        <w:rPr>
          <w:b/>
          <w:sz w:val="22"/>
          <w:szCs w:val="22"/>
          <w:lang w:val="es-ES_tradnl"/>
        </w:rPr>
      </w:pPr>
    </w:p>
    <w:p w:rsidR="001B6AF8" w:rsidRPr="00BC5273" w:rsidRDefault="00C37201" w:rsidP="00BD5C4F">
      <w:pPr>
        <w:ind w:left="60"/>
        <w:jc w:val="both"/>
        <w:rPr>
          <w:b/>
          <w:color w:val="000000"/>
          <w:sz w:val="22"/>
          <w:szCs w:val="22"/>
          <w:lang w:val="es-ES_tradnl"/>
        </w:rPr>
      </w:pPr>
      <w:r>
        <w:rPr>
          <w:b/>
          <w:color w:val="000000"/>
          <w:sz w:val="22"/>
          <w:szCs w:val="22"/>
          <w:lang w:val="es-ES_tradnl"/>
        </w:rPr>
        <w:t>8</w:t>
      </w:r>
      <w:r w:rsidR="002C4D3C" w:rsidRPr="00BC5273">
        <w:rPr>
          <w:b/>
          <w:color w:val="000000"/>
          <w:sz w:val="22"/>
          <w:szCs w:val="22"/>
          <w:lang w:val="es-ES_tradnl"/>
        </w:rPr>
        <w:t xml:space="preserve">. </w:t>
      </w:r>
      <w:proofErr w:type="gramStart"/>
      <w:r w:rsidR="001B6AF8" w:rsidRPr="00BC5273">
        <w:rPr>
          <w:b/>
          <w:color w:val="000000"/>
          <w:sz w:val="22"/>
          <w:szCs w:val="22"/>
          <w:lang w:val="es-ES_tradnl"/>
        </w:rPr>
        <w:t>Los</w:t>
      </w:r>
      <w:proofErr w:type="gramEnd"/>
      <w:r w:rsidR="001B6AF8" w:rsidRPr="00BC5273">
        <w:rPr>
          <w:b/>
          <w:color w:val="000000"/>
          <w:sz w:val="22"/>
          <w:szCs w:val="22"/>
          <w:lang w:val="es-ES_tradnl"/>
        </w:rPr>
        <w:t xml:space="preserve"> Sistema de Desempate </w:t>
      </w:r>
      <w:r w:rsidR="00C03031" w:rsidRPr="00BC5273">
        <w:rPr>
          <w:b/>
          <w:color w:val="000000"/>
          <w:sz w:val="22"/>
          <w:szCs w:val="22"/>
          <w:lang w:val="es-ES_tradnl"/>
        </w:rPr>
        <w:t>serán</w:t>
      </w:r>
      <w:r w:rsidR="001B6AF8" w:rsidRPr="00BC5273">
        <w:rPr>
          <w:b/>
          <w:color w:val="000000"/>
          <w:sz w:val="22"/>
          <w:szCs w:val="22"/>
          <w:lang w:val="es-ES_tradnl"/>
        </w:rPr>
        <w:t xml:space="preserve"> los Siguientes:</w:t>
      </w:r>
    </w:p>
    <w:p w:rsidR="001B6AF8" w:rsidRPr="00BC5273" w:rsidRDefault="006436E5" w:rsidP="001B6AF8">
      <w:pPr>
        <w:numPr>
          <w:ilvl w:val="0"/>
          <w:numId w:val="13"/>
        </w:numPr>
        <w:jc w:val="both"/>
        <w:rPr>
          <w:b/>
          <w:color w:val="000000"/>
          <w:sz w:val="22"/>
          <w:szCs w:val="22"/>
          <w:lang w:val="es-ES_tradnl"/>
        </w:rPr>
      </w:pPr>
      <w:r>
        <w:rPr>
          <w:b/>
          <w:color w:val="000000"/>
          <w:sz w:val="22"/>
          <w:szCs w:val="22"/>
          <w:lang w:val="es-ES_tradnl"/>
        </w:rPr>
        <w:t>Bucholz – 1</w:t>
      </w:r>
      <w:r w:rsidR="00F80803" w:rsidRPr="00BC5273">
        <w:rPr>
          <w:b/>
          <w:color w:val="000000"/>
          <w:sz w:val="22"/>
          <w:szCs w:val="22"/>
          <w:lang w:val="es-ES_tradnl"/>
        </w:rPr>
        <w:t xml:space="preserve"> PR</w:t>
      </w:r>
      <w:r w:rsidR="00C03031">
        <w:rPr>
          <w:b/>
          <w:color w:val="000000"/>
          <w:sz w:val="22"/>
          <w:szCs w:val="22"/>
          <w:lang w:val="es-ES_tradnl"/>
        </w:rPr>
        <w:t xml:space="preserve"> (Puntos Reales)</w:t>
      </w:r>
    </w:p>
    <w:p w:rsidR="001B6AF8" w:rsidRPr="00BC5273" w:rsidRDefault="001B6AF8" w:rsidP="001B6AF8">
      <w:pPr>
        <w:numPr>
          <w:ilvl w:val="0"/>
          <w:numId w:val="13"/>
        </w:numPr>
        <w:jc w:val="both"/>
        <w:rPr>
          <w:b/>
          <w:color w:val="000000"/>
          <w:sz w:val="22"/>
          <w:szCs w:val="22"/>
          <w:lang w:val="es-ES_tradnl"/>
        </w:rPr>
      </w:pPr>
      <w:r w:rsidRPr="00BC5273">
        <w:rPr>
          <w:b/>
          <w:color w:val="000000"/>
          <w:sz w:val="22"/>
          <w:szCs w:val="22"/>
          <w:lang w:val="es-ES_tradnl"/>
        </w:rPr>
        <w:t>Progresivo</w:t>
      </w:r>
    </w:p>
    <w:p w:rsidR="001B6AF8" w:rsidRPr="00BC5273" w:rsidRDefault="001B6AF8" w:rsidP="001B6AF8">
      <w:pPr>
        <w:numPr>
          <w:ilvl w:val="0"/>
          <w:numId w:val="13"/>
        </w:numPr>
        <w:jc w:val="both"/>
        <w:rPr>
          <w:b/>
          <w:color w:val="000000"/>
          <w:sz w:val="22"/>
          <w:szCs w:val="22"/>
          <w:lang w:val="es-ES_tradnl"/>
        </w:rPr>
      </w:pPr>
      <w:proofErr w:type="spellStart"/>
      <w:r w:rsidRPr="00BC5273">
        <w:rPr>
          <w:b/>
          <w:color w:val="000000"/>
          <w:sz w:val="22"/>
          <w:szCs w:val="22"/>
          <w:lang w:val="es-ES_tradnl"/>
        </w:rPr>
        <w:t>Sonem</w:t>
      </w:r>
      <w:proofErr w:type="spellEnd"/>
    </w:p>
    <w:p w:rsidR="00FF22BD" w:rsidRPr="00BC5273" w:rsidRDefault="00FF22BD" w:rsidP="001B6AF8">
      <w:pPr>
        <w:numPr>
          <w:ilvl w:val="0"/>
          <w:numId w:val="13"/>
        </w:numPr>
        <w:jc w:val="both"/>
        <w:rPr>
          <w:b/>
          <w:color w:val="000000"/>
          <w:sz w:val="22"/>
          <w:szCs w:val="22"/>
          <w:lang w:val="es-ES_tradnl"/>
        </w:rPr>
      </w:pPr>
      <w:r w:rsidRPr="00BC5273">
        <w:rPr>
          <w:b/>
          <w:color w:val="000000"/>
          <w:sz w:val="22"/>
          <w:szCs w:val="22"/>
          <w:lang w:val="es-ES_tradnl"/>
        </w:rPr>
        <w:t>Bucholz Total</w:t>
      </w:r>
    </w:p>
    <w:p w:rsidR="00BD5C4F" w:rsidRPr="00BC5273" w:rsidRDefault="001B6AF8" w:rsidP="002C4D3C">
      <w:pPr>
        <w:ind w:left="60"/>
        <w:jc w:val="both"/>
        <w:rPr>
          <w:b/>
          <w:color w:val="000000"/>
          <w:sz w:val="22"/>
          <w:szCs w:val="22"/>
          <w:lang w:val="es-ES_tradnl"/>
        </w:rPr>
      </w:pPr>
      <w:r w:rsidRPr="00BC5273">
        <w:rPr>
          <w:b/>
          <w:color w:val="000000"/>
          <w:sz w:val="22"/>
          <w:szCs w:val="22"/>
          <w:lang w:val="es-ES_tradnl"/>
        </w:rPr>
        <w:t xml:space="preserve">  </w:t>
      </w:r>
    </w:p>
    <w:p w:rsidR="002F1929" w:rsidRDefault="00C37201" w:rsidP="00BD5C4F">
      <w:pPr>
        <w:jc w:val="both"/>
        <w:rPr>
          <w:b/>
          <w:color w:val="000000"/>
          <w:sz w:val="22"/>
          <w:szCs w:val="22"/>
          <w:lang w:val="es-ES_tradnl"/>
        </w:rPr>
      </w:pPr>
      <w:r>
        <w:rPr>
          <w:b/>
          <w:color w:val="000000"/>
          <w:sz w:val="22"/>
          <w:szCs w:val="22"/>
          <w:lang w:val="es-ES_tradnl"/>
        </w:rPr>
        <w:t xml:space="preserve"> </w:t>
      </w:r>
      <w:proofErr w:type="gramStart"/>
      <w:r>
        <w:rPr>
          <w:b/>
          <w:color w:val="000000"/>
          <w:sz w:val="22"/>
          <w:szCs w:val="22"/>
          <w:lang w:val="es-ES_tradnl"/>
        </w:rPr>
        <w:t xml:space="preserve">9 </w:t>
      </w:r>
      <w:r w:rsidR="003E21DA" w:rsidRPr="00BC5273">
        <w:rPr>
          <w:b/>
          <w:color w:val="000000"/>
          <w:sz w:val="22"/>
          <w:szCs w:val="22"/>
          <w:lang w:val="es-ES_tradnl"/>
        </w:rPr>
        <w:t>.</w:t>
      </w:r>
      <w:proofErr w:type="gramEnd"/>
      <w:r w:rsidR="003E21DA" w:rsidRPr="00BC5273">
        <w:rPr>
          <w:b/>
          <w:color w:val="000000"/>
          <w:sz w:val="22"/>
          <w:szCs w:val="22"/>
          <w:lang w:val="es-ES_tradnl"/>
        </w:rPr>
        <w:t xml:space="preserve"> </w:t>
      </w:r>
      <w:r w:rsidR="003A23ED">
        <w:rPr>
          <w:b/>
          <w:color w:val="000000"/>
          <w:sz w:val="22"/>
          <w:szCs w:val="22"/>
          <w:lang w:val="es-ES_tradnl"/>
        </w:rPr>
        <w:t>H</w:t>
      </w:r>
      <w:r w:rsidR="003E21DA" w:rsidRPr="00BC5273">
        <w:rPr>
          <w:b/>
          <w:color w:val="000000"/>
          <w:sz w:val="22"/>
          <w:szCs w:val="22"/>
          <w:lang w:val="es-ES_tradnl"/>
        </w:rPr>
        <w:t>asta la 3</w:t>
      </w:r>
      <w:r w:rsidR="002C4D3C" w:rsidRPr="00BC5273">
        <w:rPr>
          <w:b/>
          <w:color w:val="000000"/>
          <w:sz w:val="22"/>
          <w:szCs w:val="22"/>
          <w:lang w:val="es-ES_tradnl"/>
        </w:rPr>
        <w:t>ª</w:t>
      </w:r>
      <w:r w:rsidR="003E21DA" w:rsidRPr="00BC5273">
        <w:rPr>
          <w:b/>
          <w:color w:val="000000"/>
          <w:sz w:val="22"/>
          <w:szCs w:val="22"/>
          <w:lang w:val="es-ES_tradnl"/>
        </w:rPr>
        <w:t xml:space="preserve"> jornada será permisible a los entrenadores/delegados poder entrar en las salas de </w:t>
      </w:r>
      <w:r w:rsidR="002C4D3C" w:rsidRPr="00BC5273">
        <w:rPr>
          <w:b/>
          <w:color w:val="000000"/>
          <w:sz w:val="22"/>
          <w:szCs w:val="22"/>
          <w:lang w:val="es-ES_tradnl"/>
        </w:rPr>
        <w:t>j</w:t>
      </w:r>
      <w:r w:rsidR="003E21DA" w:rsidRPr="00BC5273">
        <w:rPr>
          <w:b/>
          <w:color w:val="000000"/>
          <w:sz w:val="22"/>
          <w:szCs w:val="22"/>
          <w:lang w:val="es-ES_tradnl"/>
        </w:rPr>
        <w:t>uego</w:t>
      </w:r>
      <w:r w:rsidR="002C4D3C" w:rsidRPr="00BC5273">
        <w:rPr>
          <w:b/>
          <w:color w:val="000000"/>
          <w:sz w:val="22"/>
          <w:szCs w:val="22"/>
          <w:lang w:val="es-ES_tradnl"/>
        </w:rPr>
        <w:t>,</w:t>
      </w:r>
      <w:r w:rsidR="003E21DA" w:rsidRPr="00BC5273">
        <w:rPr>
          <w:b/>
          <w:color w:val="000000"/>
          <w:sz w:val="22"/>
          <w:szCs w:val="22"/>
          <w:lang w:val="es-ES_tradnl"/>
        </w:rPr>
        <w:t xml:space="preserve"> siempre que no existan incidencias que indiquen lo contrario.</w:t>
      </w:r>
    </w:p>
    <w:p w:rsidR="002F1929" w:rsidRDefault="002F1929" w:rsidP="00BD5C4F">
      <w:pPr>
        <w:jc w:val="both"/>
        <w:rPr>
          <w:b/>
          <w:color w:val="000000"/>
          <w:sz w:val="22"/>
          <w:szCs w:val="22"/>
          <w:lang w:val="es-ES_tradnl"/>
        </w:rPr>
      </w:pPr>
      <w:r>
        <w:rPr>
          <w:b/>
          <w:color w:val="000000"/>
          <w:sz w:val="22"/>
          <w:szCs w:val="22"/>
          <w:lang w:val="es-ES_tradnl"/>
        </w:rPr>
        <w:t>El árbitro Principal podrá autorizar a entrenadores/delegados la entrada en la 4ª Jornada.</w:t>
      </w:r>
      <w:r w:rsidR="00BD5C4F" w:rsidRPr="00BC5273">
        <w:rPr>
          <w:b/>
          <w:color w:val="000000"/>
          <w:sz w:val="22"/>
          <w:szCs w:val="22"/>
          <w:lang w:val="es-ES_tradnl"/>
        </w:rPr>
        <w:t xml:space="preserve"> </w:t>
      </w:r>
    </w:p>
    <w:p w:rsidR="003E21DA" w:rsidRPr="00BC5273" w:rsidRDefault="003E21DA" w:rsidP="00BD5C4F">
      <w:pPr>
        <w:jc w:val="both"/>
        <w:rPr>
          <w:b/>
          <w:color w:val="000000"/>
          <w:sz w:val="22"/>
          <w:szCs w:val="22"/>
          <w:lang w:val="es-ES_tradnl"/>
        </w:rPr>
      </w:pPr>
      <w:r w:rsidRPr="00BC5273">
        <w:rPr>
          <w:b/>
          <w:color w:val="000000"/>
          <w:sz w:val="22"/>
          <w:szCs w:val="22"/>
          <w:lang w:val="es-ES_tradnl"/>
        </w:rPr>
        <w:t xml:space="preserve">No </w:t>
      </w:r>
      <w:r w:rsidR="002C4D3C" w:rsidRPr="00BC5273">
        <w:rPr>
          <w:b/>
          <w:color w:val="000000"/>
          <w:sz w:val="22"/>
          <w:szCs w:val="22"/>
          <w:lang w:val="es-ES_tradnl"/>
        </w:rPr>
        <w:t>se permitirá la entrada en las salas de juego de p</w:t>
      </w:r>
      <w:r w:rsidRPr="00BC5273">
        <w:rPr>
          <w:b/>
          <w:color w:val="000000"/>
          <w:sz w:val="22"/>
          <w:szCs w:val="22"/>
          <w:lang w:val="es-ES_tradnl"/>
        </w:rPr>
        <w:t>adres o acompañantes en ninguna de las rondas.</w:t>
      </w:r>
    </w:p>
    <w:p w:rsidR="002C4D3C" w:rsidRPr="00BC5273" w:rsidRDefault="002C4D3C" w:rsidP="00BD5C4F">
      <w:pPr>
        <w:jc w:val="both"/>
        <w:rPr>
          <w:b/>
          <w:color w:val="000000"/>
          <w:sz w:val="22"/>
          <w:szCs w:val="22"/>
          <w:lang w:val="es-ES_tradnl"/>
        </w:rPr>
      </w:pPr>
    </w:p>
    <w:p w:rsidR="00BD5C4F" w:rsidRPr="00BC5273" w:rsidRDefault="00C37201" w:rsidP="00BD5C4F">
      <w:pPr>
        <w:jc w:val="both"/>
        <w:rPr>
          <w:b/>
          <w:color w:val="000000"/>
          <w:sz w:val="22"/>
          <w:szCs w:val="22"/>
          <w:lang w:val="es-ES_tradnl"/>
        </w:rPr>
      </w:pPr>
      <w:r>
        <w:rPr>
          <w:b/>
          <w:color w:val="000000"/>
          <w:sz w:val="22"/>
          <w:szCs w:val="22"/>
          <w:lang w:val="es-ES_tradnl"/>
        </w:rPr>
        <w:t>10</w:t>
      </w:r>
      <w:r w:rsidR="00B64606" w:rsidRPr="00BC5273">
        <w:rPr>
          <w:b/>
          <w:color w:val="000000"/>
          <w:sz w:val="22"/>
          <w:szCs w:val="22"/>
          <w:lang w:val="es-ES_tradnl"/>
        </w:rPr>
        <w:t xml:space="preserve">. Los jugadores que cometan </w:t>
      </w:r>
      <w:r w:rsidR="002C4D3C" w:rsidRPr="00BC5273">
        <w:rPr>
          <w:b/>
          <w:color w:val="000000"/>
          <w:sz w:val="22"/>
          <w:szCs w:val="22"/>
          <w:lang w:val="es-ES_tradnl"/>
        </w:rPr>
        <w:t>una</w:t>
      </w:r>
      <w:r w:rsidR="00BD5C4F" w:rsidRPr="00BC5273">
        <w:rPr>
          <w:b/>
          <w:color w:val="000000"/>
          <w:sz w:val="22"/>
          <w:szCs w:val="22"/>
          <w:lang w:val="es-ES_tradnl"/>
        </w:rPr>
        <w:t xml:space="preserve"> falta</w:t>
      </w:r>
      <w:r w:rsidR="00B64606" w:rsidRPr="00BC5273">
        <w:rPr>
          <w:b/>
          <w:color w:val="000000"/>
          <w:sz w:val="22"/>
          <w:szCs w:val="22"/>
          <w:lang w:val="es-ES_tradnl"/>
        </w:rPr>
        <w:t xml:space="preserve"> de asistencia serán descalificados, entendiéndose como falta aquella en que habiendo sido emparejado</w:t>
      </w:r>
      <w:r w:rsidR="001B6AF8" w:rsidRPr="00BC5273">
        <w:rPr>
          <w:b/>
          <w:color w:val="000000"/>
          <w:sz w:val="22"/>
          <w:szCs w:val="22"/>
          <w:lang w:val="es-ES_tradnl"/>
        </w:rPr>
        <w:t xml:space="preserve"> no hubiese asistido.</w:t>
      </w:r>
      <w:r w:rsidR="002C4D3C" w:rsidRPr="00BC5273">
        <w:rPr>
          <w:b/>
          <w:color w:val="000000"/>
          <w:sz w:val="22"/>
          <w:szCs w:val="22"/>
          <w:lang w:val="es-ES_tradnl"/>
        </w:rPr>
        <w:t xml:space="preserve"> U</w:t>
      </w:r>
      <w:r w:rsidR="00B64606" w:rsidRPr="00BC5273">
        <w:rPr>
          <w:b/>
          <w:color w:val="000000"/>
          <w:sz w:val="22"/>
          <w:szCs w:val="22"/>
          <w:lang w:val="es-ES_tradnl"/>
        </w:rPr>
        <w:t>n jugador o</w:t>
      </w:r>
      <w:r w:rsidR="002C4D3C" w:rsidRPr="00BC5273">
        <w:rPr>
          <w:b/>
          <w:color w:val="000000"/>
          <w:sz w:val="22"/>
          <w:szCs w:val="22"/>
          <w:lang w:val="es-ES_tradnl"/>
        </w:rPr>
        <w:t>,</w:t>
      </w:r>
      <w:r w:rsidR="00B64606" w:rsidRPr="00BC5273">
        <w:rPr>
          <w:b/>
          <w:color w:val="000000"/>
          <w:sz w:val="22"/>
          <w:szCs w:val="22"/>
          <w:lang w:val="es-ES_tradnl"/>
        </w:rPr>
        <w:t xml:space="preserve"> en su representación</w:t>
      </w:r>
      <w:r w:rsidR="002C4D3C" w:rsidRPr="00BC5273">
        <w:rPr>
          <w:b/>
          <w:color w:val="000000"/>
          <w:sz w:val="22"/>
          <w:szCs w:val="22"/>
          <w:lang w:val="es-ES_tradnl"/>
        </w:rPr>
        <w:t>,</w:t>
      </w:r>
      <w:r w:rsidR="00B64606" w:rsidRPr="00BC5273">
        <w:rPr>
          <w:b/>
          <w:color w:val="000000"/>
          <w:sz w:val="22"/>
          <w:szCs w:val="22"/>
          <w:lang w:val="es-ES_tradnl"/>
        </w:rPr>
        <w:t xml:space="preserve"> su entrenador podrá solicitar a la organización la no inclusión en el próximo emparejamiento siempre que este no haya sido realizado.</w:t>
      </w:r>
    </w:p>
    <w:p w:rsidR="00806CC0" w:rsidRPr="00BC5273" w:rsidRDefault="00806CC0">
      <w:pPr>
        <w:ind w:left="60"/>
        <w:jc w:val="both"/>
        <w:rPr>
          <w:b/>
          <w:color w:val="000000"/>
          <w:sz w:val="22"/>
          <w:szCs w:val="22"/>
          <w:lang w:val="es-ES_tradnl"/>
        </w:rPr>
      </w:pPr>
    </w:p>
    <w:p w:rsidR="00EF10D9" w:rsidRPr="00BC5273" w:rsidRDefault="00C37201" w:rsidP="00806CC0">
      <w:pPr>
        <w:jc w:val="both"/>
        <w:rPr>
          <w:b/>
          <w:color w:val="000000"/>
          <w:sz w:val="22"/>
          <w:szCs w:val="22"/>
          <w:lang w:val="es-ES_tradnl"/>
        </w:rPr>
      </w:pPr>
      <w:r>
        <w:rPr>
          <w:b/>
          <w:color w:val="000000"/>
          <w:sz w:val="22"/>
          <w:szCs w:val="22"/>
          <w:lang w:val="es-ES_tradnl"/>
        </w:rPr>
        <w:t>11</w:t>
      </w:r>
      <w:r w:rsidR="00B64606" w:rsidRPr="00BC5273">
        <w:rPr>
          <w:b/>
          <w:color w:val="000000"/>
          <w:sz w:val="22"/>
          <w:szCs w:val="22"/>
          <w:lang w:val="es-ES_tradnl"/>
        </w:rPr>
        <w:t>. La</w:t>
      </w:r>
      <w:r w:rsidR="003A23ED">
        <w:rPr>
          <w:b/>
          <w:color w:val="000000"/>
          <w:sz w:val="22"/>
          <w:szCs w:val="22"/>
          <w:lang w:val="es-ES_tradnl"/>
        </w:rPr>
        <w:t>s</w:t>
      </w:r>
      <w:r w:rsidR="00B64606" w:rsidRPr="00BC5273">
        <w:rPr>
          <w:b/>
          <w:color w:val="000000"/>
          <w:sz w:val="22"/>
          <w:szCs w:val="22"/>
          <w:lang w:val="es-ES_tradnl"/>
        </w:rPr>
        <w:t xml:space="preserve"> irregularidades que se produzcan en las partidas serán resueltas por los árbitros</w:t>
      </w:r>
      <w:r w:rsidR="001B6AF8" w:rsidRPr="00BC5273">
        <w:rPr>
          <w:b/>
          <w:color w:val="000000"/>
          <w:sz w:val="22"/>
          <w:szCs w:val="22"/>
          <w:lang w:val="es-ES_tradnl"/>
        </w:rPr>
        <w:t>.</w:t>
      </w:r>
      <w:r w:rsidR="000E5052" w:rsidRPr="00BC5273">
        <w:rPr>
          <w:b/>
          <w:color w:val="000000"/>
          <w:sz w:val="22"/>
          <w:szCs w:val="22"/>
          <w:lang w:val="es-ES_tradnl"/>
        </w:rPr>
        <w:t xml:space="preserve">   </w:t>
      </w:r>
    </w:p>
    <w:p w:rsidR="000E5052" w:rsidRPr="00BD5C4F" w:rsidRDefault="000E5052" w:rsidP="001E06B3">
      <w:pPr>
        <w:ind w:left="60"/>
        <w:jc w:val="both"/>
        <w:rPr>
          <w:b/>
          <w:sz w:val="22"/>
          <w:szCs w:val="22"/>
          <w:lang w:val="es-ES_tradnl"/>
        </w:rPr>
      </w:pPr>
    </w:p>
    <w:p w:rsidR="000E5052" w:rsidRPr="00BD5C4F" w:rsidRDefault="00C37201" w:rsidP="00BD5C4F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12</w:t>
      </w:r>
      <w:r w:rsidR="00EF10D9" w:rsidRPr="00BD5C4F">
        <w:rPr>
          <w:b/>
          <w:sz w:val="22"/>
          <w:szCs w:val="22"/>
          <w:lang w:val="es-ES_tradnl"/>
        </w:rPr>
        <w:t xml:space="preserve">. Contra las decisiones arbítrales, se podrá recurrir al Comité de Competición, </w:t>
      </w:r>
      <w:r w:rsidR="00806CC0" w:rsidRPr="00BD5C4F">
        <w:rPr>
          <w:b/>
          <w:sz w:val="22"/>
          <w:szCs w:val="22"/>
          <w:lang w:val="es-ES_tradnl"/>
        </w:rPr>
        <w:t>q</w:t>
      </w:r>
      <w:r w:rsidR="000E5052" w:rsidRPr="00BD5C4F">
        <w:rPr>
          <w:b/>
          <w:sz w:val="22"/>
          <w:szCs w:val="22"/>
          <w:lang w:val="es-ES_tradnl"/>
        </w:rPr>
        <w:t>ue estará integrado por 5 miembros (2 árbitros</w:t>
      </w:r>
      <w:r w:rsidR="00806CC0" w:rsidRPr="00BD5C4F">
        <w:rPr>
          <w:b/>
          <w:sz w:val="22"/>
          <w:szCs w:val="22"/>
          <w:lang w:val="es-ES_tradnl"/>
        </w:rPr>
        <w:t xml:space="preserve"> y 3 d</w:t>
      </w:r>
      <w:r w:rsidR="000E5052" w:rsidRPr="00BD5C4F">
        <w:rPr>
          <w:b/>
          <w:sz w:val="22"/>
          <w:szCs w:val="22"/>
          <w:lang w:val="es-ES_tradnl"/>
        </w:rPr>
        <w:t>elegados</w:t>
      </w:r>
      <w:r w:rsidR="00806CC0" w:rsidRPr="00BD5C4F">
        <w:rPr>
          <w:b/>
          <w:sz w:val="22"/>
          <w:szCs w:val="22"/>
          <w:lang w:val="es-ES_tradnl"/>
        </w:rPr>
        <w:t>), má</w:t>
      </w:r>
      <w:r w:rsidR="000E5052" w:rsidRPr="00BD5C4F">
        <w:rPr>
          <w:b/>
          <w:sz w:val="22"/>
          <w:szCs w:val="22"/>
          <w:lang w:val="es-ES_tradnl"/>
        </w:rPr>
        <w:t>s 2</w:t>
      </w:r>
      <w:r w:rsidR="002D6A24" w:rsidRPr="00BD5C4F">
        <w:rPr>
          <w:b/>
          <w:sz w:val="22"/>
          <w:szCs w:val="22"/>
          <w:lang w:val="es-ES_tradnl"/>
        </w:rPr>
        <w:t xml:space="preserve"> </w:t>
      </w:r>
      <w:r w:rsidR="00806CC0" w:rsidRPr="00BD5C4F">
        <w:rPr>
          <w:b/>
          <w:sz w:val="22"/>
          <w:szCs w:val="22"/>
          <w:lang w:val="es-ES_tradnl"/>
        </w:rPr>
        <w:t>suplentes de é</w:t>
      </w:r>
      <w:r w:rsidR="000E5052" w:rsidRPr="00BD5C4F">
        <w:rPr>
          <w:b/>
          <w:sz w:val="22"/>
          <w:szCs w:val="22"/>
          <w:lang w:val="es-ES_tradnl"/>
        </w:rPr>
        <w:t>s</w:t>
      </w:r>
      <w:r w:rsidR="00AF1CD7" w:rsidRPr="00BD5C4F">
        <w:rPr>
          <w:b/>
          <w:sz w:val="22"/>
          <w:szCs w:val="22"/>
          <w:lang w:val="es-ES_tradnl"/>
        </w:rPr>
        <w:t>tos</w:t>
      </w:r>
      <w:r w:rsidR="00215792" w:rsidRPr="00BD5C4F">
        <w:rPr>
          <w:b/>
          <w:sz w:val="22"/>
          <w:szCs w:val="22"/>
          <w:lang w:val="es-ES_tradnl"/>
        </w:rPr>
        <w:t xml:space="preserve"> elegidos</w:t>
      </w:r>
      <w:r w:rsidR="00AF1CD7" w:rsidRPr="00BD5C4F">
        <w:rPr>
          <w:b/>
          <w:sz w:val="22"/>
          <w:szCs w:val="22"/>
          <w:lang w:val="es-ES_tradnl"/>
        </w:rPr>
        <w:t xml:space="preserve"> por sorteo.</w:t>
      </w:r>
      <w:r w:rsidR="000E5052" w:rsidRPr="00BD5C4F">
        <w:rPr>
          <w:b/>
          <w:sz w:val="22"/>
          <w:szCs w:val="22"/>
          <w:lang w:val="es-ES_tradnl"/>
        </w:rPr>
        <w:t xml:space="preserve">                                   </w:t>
      </w:r>
    </w:p>
    <w:p w:rsidR="00EF10D9" w:rsidRPr="00BD5C4F" w:rsidRDefault="00EF10D9">
      <w:pPr>
        <w:ind w:left="60"/>
        <w:jc w:val="both"/>
        <w:rPr>
          <w:b/>
          <w:sz w:val="22"/>
          <w:szCs w:val="22"/>
          <w:lang w:val="es-ES_tradnl"/>
        </w:rPr>
      </w:pPr>
    </w:p>
    <w:p w:rsidR="00EF10D9" w:rsidRPr="00BD5C4F" w:rsidRDefault="004672F2" w:rsidP="002C4D3C">
      <w:pPr>
        <w:jc w:val="both"/>
        <w:rPr>
          <w:b/>
          <w:sz w:val="22"/>
          <w:szCs w:val="22"/>
          <w:lang w:val="es-ES_tradnl"/>
        </w:rPr>
      </w:pPr>
      <w:r w:rsidRPr="00BD5C4F">
        <w:rPr>
          <w:b/>
          <w:sz w:val="22"/>
          <w:szCs w:val="22"/>
          <w:lang w:val="es-ES_tradnl"/>
        </w:rPr>
        <w:t>1</w:t>
      </w:r>
      <w:r w:rsidR="00C37201">
        <w:rPr>
          <w:b/>
          <w:sz w:val="22"/>
          <w:szCs w:val="22"/>
          <w:lang w:val="es-ES_tradnl"/>
        </w:rPr>
        <w:t>3</w:t>
      </w:r>
      <w:r w:rsidR="00EF10D9" w:rsidRPr="00BD5C4F">
        <w:rPr>
          <w:b/>
          <w:sz w:val="22"/>
          <w:szCs w:val="22"/>
          <w:lang w:val="es-ES_tradnl"/>
        </w:rPr>
        <w:t xml:space="preserve">. Ningún miembro del </w:t>
      </w:r>
      <w:r w:rsidR="001E06B3" w:rsidRPr="00BD5C4F">
        <w:rPr>
          <w:b/>
          <w:sz w:val="22"/>
          <w:szCs w:val="22"/>
          <w:lang w:val="es-ES_tradnl"/>
        </w:rPr>
        <w:t>C</w:t>
      </w:r>
      <w:r w:rsidR="00EF10D9" w:rsidRPr="00BD5C4F">
        <w:rPr>
          <w:b/>
          <w:sz w:val="22"/>
          <w:szCs w:val="22"/>
          <w:lang w:val="es-ES_tradnl"/>
        </w:rPr>
        <w:t xml:space="preserve">omité de Competición podrá estar implicado en la </w:t>
      </w:r>
      <w:r w:rsidR="001E06B3" w:rsidRPr="00BD5C4F">
        <w:rPr>
          <w:b/>
          <w:sz w:val="22"/>
          <w:szCs w:val="22"/>
          <w:lang w:val="es-ES_tradnl"/>
        </w:rPr>
        <w:t>c</w:t>
      </w:r>
      <w:r w:rsidR="00EF10D9" w:rsidRPr="00BD5C4F">
        <w:rPr>
          <w:b/>
          <w:sz w:val="22"/>
          <w:szCs w:val="22"/>
          <w:lang w:val="es-ES_tradnl"/>
        </w:rPr>
        <w:t xml:space="preserve">ausa objeto de estudio. En este caso, su puesto será ocupado por </w:t>
      </w:r>
      <w:r w:rsidR="00806CC0" w:rsidRPr="00BD5C4F">
        <w:rPr>
          <w:b/>
          <w:sz w:val="22"/>
          <w:szCs w:val="22"/>
          <w:lang w:val="es-ES_tradnl"/>
        </w:rPr>
        <w:t>los</w:t>
      </w:r>
      <w:r w:rsidR="00EF10D9" w:rsidRPr="00BD5C4F">
        <w:rPr>
          <w:b/>
          <w:sz w:val="22"/>
          <w:szCs w:val="22"/>
          <w:lang w:val="es-ES_tradnl"/>
        </w:rPr>
        <w:t xml:space="preserve"> suple</w:t>
      </w:r>
      <w:r w:rsidR="001E06B3" w:rsidRPr="00BD5C4F">
        <w:rPr>
          <w:b/>
          <w:sz w:val="22"/>
          <w:szCs w:val="22"/>
          <w:lang w:val="es-ES_tradnl"/>
        </w:rPr>
        <w:t>ntes.    Contra las decisiones del C</w:t>
      </w:r>
      <w:r w:rsidR="00EF10D9" w:rsidRPr="00BD5C4F">
        <w:rPr>
          <w:b/>
          <w:sz w:val="22"/>
          <w:szCs w:val="22"/>
          <w:lang w:val="es-ES_tradnl"/>
        </w:rPr>
        <w:t xml:space="preserve">omité de Competición cabe interponer recurso ante </w:t>
      </w:r>
      <w:r w:rsidR="00806CC0" w:rsidRPr="00BD5C4F">
        <w:rPr>
          <w:b/>
          <w:sz w:val="22"/>
          <w:szCs w:val="22"/>
          <w:lang w:val="es-ES_tradnl"/>
        </w:rPr>
        <w:t xml:space="preserve">el Comité de </w:t>
      </w:r>
      <w:smartTag w:uri="urn:schemas-microsoft-com:office:smarttags" w:element="PersonName">
        <w:smartTagPr>
          <w:attr w:name="ProductID" w:val="La FADA."/>
        </w:smartTagPr>
        <w:r w:rsidR="00806CC0" w:rsidRPr="00BD5C4F">
          <w:rPr>
            <w:b/>
            <w:sz w:val="22"/>
            <w:szCs w:val="22"/>
            <w:lang w:val="es-ES_tradnl"/>
          </w:rPr>
          <w:t>l</w:t>
        </w:r>
        <w:r w:rsidR="00EE7EAD" w:rsidRPr="00BD5C4F">
          <w:rPr>
            <w:b/>
            <w:sz w:val="22"/>
            <w:szCs w:val="22"/>
            <w:lang w:val="es-ES_tradnl"/>
          </w:rPr>
          <w:t>a FADA.</w:t>
        </w:r>
      </w:smartTag>
    </w:p>
    <w:p w:rsidR="00EF10D9" w:rsidRPr="00BD5C4F" w:rsidRDefault="00EF10D9" w:rsidP="002C4D3C">
      <w:pPr>
        <w:ind w:left="60"/>
        <w:jc w:val="both"/>
        <w:rPr>
          <w:b/>
          <w:sz w:val="22"/>
          <w:szCs w:val="22"/>
          <w:lang w:val="es-ES_tradnl"/>
        </w:rPr>
      </w:pPr>
    </w:p>
    <w:p w:rsidR="001E06B3" w:rsidRPr="00BD5C4F" w:rsidRDefault="004672F2" w:rsidP="001E06B3">
      <w:pPr>
        <w:jc w:val="both"/>
        <w:rPr>
          <w:b/>
          <w:sz w:val="22"/>
          <w:szCs w:val="22"/>
          <w:lang w:val="es-ES_tradnl"/>
        </w:rPr>
      </w:pPr>
      <w:r w:rsidRPr="00BD5C4F">
        <w:rPr>
          <w:b/>
          <w:sz w:val="22"/>
          <w:szCs w:val="22"/>
          <w:lang w:val="es-ES_tradnl"/>
        </w:rPr>
        <w:t>1</w:t>
      </w:r>
      <w:r w:rsidR="00C37201">
        <w:rPr>
          <w:b/>
          <w:sz w:val="22"/>
          <w:szCs w:val="22"/>
          <w:lang w:val="es-ES_tradnl"/>
        </w:rPr>
        <w:t>4</w:t>
      </w:r>
      <w:r w:rsidR="00EF10D9" w:rsidRPr="00BD5C4F">
        <w:rPr>
          <w:b/>
          <w:sz w:val="22"/>
          <w:szCs w:val="22"/>
          <w:lang w:val="es-ES_tradnl"/>
        </w:rPr>
        <w:t>.</w:t>
      </w:r>
      <w:r w:rsidR="00EF10D9" w:rsidRPr="002F1929">
        <w:rPr>
          <w:b/>
          <w:color w:val="000000"/>
          <w:sz w:val="22"/>
          <w:szCs w:val="22"/>
          <w:lang w:val="es-ES_tradnl"/>
        </w:rPr>
        <w:t xml:space="preserve"> </w:t>
      </w:r>
      <w:r w:rsidR="000466A8" w:rsidRPr="002F1929">
        <w:rPr>
          <w:b/>
          <w:color w:val="000000"/>
          <w:sz w:val="22"/>
          <w:szCs w:val="22"/>
          <w:lang w:val="es-ES_tradnl"/>
        </w:rPr>
        <w:t xml:space="preserve">El programa de emparejamiento será el </w:t>
      </w:r>
      <w:proofErr w:type="spellStart"/>
      <w:r w:rsidR="000466A8" w:rsidRPr="002F1929">
        <w:rPr>
          <w:b/>
          <w:color w:val="000000"/>
          <w:sz w:val="22"/>
          <w:szCs w:val="22"/>
          <w:lang w:val="es-ES_tradnl"/>
        </w:rPr>
        <w:t>SuissManajer</w:t>
      </w:r>
      <w:proofErr w:type="spellEnd"/>
      <w:r w:rsidR="000466A8" w:rsidRPr="002F1929">
        <w:rPr>
          <w:b/>
          <w:color w:val="000000"/>
          <w:sz w:val="22"/>
          <w:szCs w:val="22"/>
          <w:lang w:val="es-ES_tradnl"/>
        </w:rPr>
        <w:t xml:space="preserve"> el Ranking, rondas y clasificaciones serán publicadas en webs y se harán notas de prensas de los torneos, estos torneos serán remitido para computo para  Elo FADA.</w:t>
      </w:r>
    </w:p>
    <w:p w:rsidR="00C46DB0" w:rsidRDefault="00C46DB0" w:rsidP="00C46DB0">
      <w:pPr>
        <w:jc w:val="both"/>
        <w:rPr>
          <w:b/>
          <w:bCs/>
          <w:sz w:val="22"/>
          <w:szCs w:val="22"/>
        </w:rPr>
      </w:pPr>
    </w:p>
    <w:p w:rsidR="00C46DB0" w:rsidRDefault="00C46DB0" w:rsidP="00C46DB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15. La organización se reserva el derecho de cambiar alguna de estas bases en caso de fuerza Mayor.</w:t>
      </w:r>
    </w:p>
    <w:p w:rsidR="00EF10D9" w:rsidRPr="00BD5C4F" w:rsidRDefault="00EF10D9" w:rsidP="001E06B3">
      <w:pPr>
        <w:jc w:val="both"/>
        <w:rPr>
          <w:b/>
          <w:sz w:val="22"/>
          <w:szCs w:val="22"/>
          <w:lang w:val="es-ES_tradnl"/>
        </w:rPr>
      </w:pPr>
      <w:r w:rsidRPr="00BD5C4F">
        <w:rPr>
          <w:b/>
          <w:sz w:val="22"/>
          <w:szCs w:val="22"/>
          <w:lang w:val="es-ES_tradnl"/>
        </w:rPr>
        <w:t xml:space="preserve"> </w:t>
      </w:r>
    </w:p>
    <w:p w:rsidR="00991FC0" w:rsidRPr="00BD5C4F" w:rsidRDefault="004672F2" w:rsidP="001E06B3">
      <w:pPr>
        <w:jc w:val="both"/>
        <w:rPr>
          <w:b/>
          <w:sz w:val="22"/>
          <w:szCs w:val="22"/>
          <w:lang w:val="es-ES_tradnl"/>
        </w:rPr>
      </w:pPr>
      <w:r w:rsidRPr="00BD5C4F">
        <w:rPr>
          <w:b/>
          <w:sz w:val="22"/>
          <w:szCs w:val="22"/>
          <w:lang w:val="es-ES_tradnl"/>
        </w:rPr>
        <w:t>1</w:t>
      </w:r>
      <w:r w:rsidR="00C46DB0">
        <w:rPr>
          <w:b/>
          <w:sz w:val="22"/>
          <w:szCs w:val="22"/>
          <w:lang w:val="es-ES_tradnl"/>
        </w:rPr>
        <w:t>6</w:t>
      </w:r>
      <w:r w:rsidR="00EF10D9" w:rsidRPr="00BD5C4F">
        <w:rPr>
          <w:b/>
          <w:sz w:val="22"/>
          <w:szCs w:val="22"/>
          <w:lang w:val="es-ES_tradnl"/>
        </w:rPr>
        <w:t>. La inscripción</w:t>
      </w:r>
      <w:r w:rsidR="000466A8">
        <w:rPr>
          <w:b/>
          <w:sz w:val="22"/>
          <w:szCs w:val="22"/>
          <w:lang w:val="es-ES_tradnl"/>
        </w:rPr>
        <w:t>/participación</w:t>
      </w:r>
      <w:r w:rsidR="00EF10D9" w:rsidRPr="00BD5C4F">
        <w:rPr>
          <w:b/>
          <w:sz w:val="22"/>
          <w:szCs w:val="22"/>
          <w:lang w:val="es-ES_tradnl"/>
        </w:rPr>
        <w:t xml:space="preserve"> lleva implícita la aceptación de las presentes </w:t>
      </w:r>
      <w:r w:rsidR="001E06B3" w:rsidRPr="00BD5C4F">
        <w:rPr>
          <w:b/>
          <w:sz w:val="22"/>
          <w:szCs w:val="22"/>
          <w:lang w:val="es-ES_tradnl"/>
        </w:rPr>
        <w:t>b</w:t>
      </w:r>
      <w:r w:rsidR="00EF10D9" w:rsidRPr="00BD5C4F">
        <w:rPr>
          <w:b/>
          <w:sz w:val="22"/>
          <w:szCs w:val="22"/>
          <w:lang w:val="es-ES_tradnl"/>
        </w:rPr>
        <w:t>ases</w:t>
      </w:r>
      <w:r w:rsidR="001E06B3" w:rsidRPr="00BD5C4F">
        <w:rPr>
          <w:b/>
          <w:sz w:val="22"/>
          <w:szCs w:val="22"/>
          <w:lang w:val="es-ES_tradnl"/>
        </w:rPr>
        <w:t>.</w:t>
      </w:r>
      <w:r w:rsidR="00EF10D9" w:rsidRPr="00BD5C4F">
        <w:rPr>
          <w:b/>
          <w:sz w:val="22"/>
          <w:szCs w:val="22"/>
          <w:lang w:val="es-ES_tradnl"/>
        </w:rPr>
        <w:t xml:space="preserve"> </w:t>
      </w:r>
      <w:r w:rsidR="001E06B3" w:rsidRPr="00BD5C4F">
        <w:rPr>
          <w:b/>
          <w:sz w:val="22"/>
          <w:szCs w:val="22"/>
          <w:lang w:val="es-ES_tradnl"/>
        </w:rPr>
        <w:t>E</w:t>
      </w:r>
      <w:r w:rsidR="00EF10D9" w:rsidRPr="00BD5C4F">
        <w:rPr>
          <w:b/>
          <w:sz w:val="22"/>
          <w:szCs w:val="22"/>
          <w:lang w:val="es-ES_tradnl"/>
        </w:rPr>
        <w:t xml:space="preserve">l resto de </w:t>
      </w:r>
      <w:r w:rsidR="002D6A24" w:rsidRPr="00BD5C4F">
        <w:rPr>
          <w:b/>
          <w:sz w:val="22"/>
          <w:szCs w:val="22"/>
          <w:lang w:val="es-ES_tradnl"/>
        </w:rPr>
        <w:t xml:space="preserve"> </w:t>
      </w:r>
      <w:r w:rsidR="00991FC0" w:rsidRPr="00BD5C4F">
        <w:rPr>
          <w:b/>
          <w:sz w:val="22"/>
          <w:szCs w:val="22"/>
          <w:lang w:val="es-ES_tradnl"/>
        </w:rPr>
        <w:t xml:space="preserve">ellas seguirá lo estipulado en el reglamento de </w:t>
      </w:r>
      <w:smartTag w:uri="urn:schemas-microsoft-com:office:smarttags" w:element="PersonName">
        <w:smartTagPr>
          <w:attr w:name="ProductID" w:val="la FIDE."/>
        </w:smartTagPr>
        <w:r w:rsidR="00991FC0" w:rsidRPr="00BD5C4F">
          <w:rPr>
            <w:b/>
            <w:sz w:val="22"/>
            <w:szCs w:val="22"/>
            <w:lang w:val="es-ES_tradnl"/>
          </w:rPr>
          <w:t>la FIDE.</w:t>
        </w:r>
      </w:smartTag>
      <w:r w:rsidR="00991FC0" w:rsidRPr="00BD5C4F">
        <w:rPr>
          <w:b/>
          <w:sz w:val="22"/>
          <w:szCs w:val="22"/>
          <w:lang w:val="es-ES_tradnl"/>
        </w:rPr>
        <w:t xml:space="preserve">   </w:t>
      </w:r>
    </w:p>
    <w:p w:rsidR="00EF10D9" w:rsidRPr="00BD5C4F" w:rsidRDefault="00EF10D9">
      <w:pPr>
        <w:jc w:val="both"/>
        <w:rPr>
          <w:b/>
          <w:sz w:val="22"/>
          <w:szCs w:val="22"/>
          <w:lang w:val="es-ES_tradnl"/>
        </w:rPr>
      </w:pPr>
    </w:p>
    <w:p w:rsidR="00C46DB0" w:rsidRDefault="00C46DB0" w:rsidP="00C46DB0">
      <w:pPr>
        <w:jc w:val="both"/>
        <w:rPr>
          <w:b/>
          <w:bCs/>
          <w:sz w:val="22"/>
          <w:szCs w:val="22"/>
        </w:rPr>
      </w:pPr>
    </w:p>
    <w:p w:rsidR="00EF10D9" w:rsidRDefault="00EF10D9">
      <w:pPr>
        <w:ind w:left="60"/>
        <w:jc w:val="both"/>
        <w:rPr>
          <w:b/>
          <w:sz w:val="24"/>
          <w:lang w:val="es-ES_tradnl"/>
        </w:rPr>
      </w:pPr>
    </w:p>
    <w:p w:rsidR="00EF10D9" w:rsidRDefault="00EF10D9">
      <w:pPr>
        <w:ind w:left="60"/>
        <w:jc w:val="both"/>
        <w:rPr>
          <w:b/>
          <w:sz w:val="24"/>
          <w:lang w:val="es-ES_tradnl"/>
        </w:rPr>
      </w:pPr>
    </w:p>
    <w:p w:rsidR="00215792" w:rsidRDefault="00215792">
      <w:pPr>
        <w:ind w:left="60"/>
        <w:jc w:val="both"/>
        <w:rPr>
          <w:b/>
          <w:sz w:val="24"/>
          <w:lang w:val="es-ES_tradnl"/>
        </w:rPr>
      </w:pPr>
    </w:p>
    <w:p w:rsidR="00806CC0" w:rsidRDefault="00806CC0">
      <w:pPr>
        <w:ind w:left="60"/>
        <w:jc w:val="both"/>
        <w:rPr>
          <w:b/>
          <w:sz w:val="24"/>
          <w:lang w:val="es-ES_tradnl"/>
        </w:rPr>
      </w:pPr>
    </w:p>
    <w:p w:rsidR="00806CC0" w:rsidRDefault="00806CC0">
      <w:pPr>
        <w:ind w:left="60"/>
        <w:jc w:val="both"/>
        <w:rPr>
          <w:b/>
          <w:sz w:val="24"/>
          <w:lang w:val="es-ES_tradnl"/>
        </w:rPr>
      </w:pPr>
    </w:p>
    <w:p w:rsidR="00EF10D9" w:rsidRDefault="000B5BAF" w:rsidP="000B5BAF">
      <w:pPr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 xml:space="preserve">                                               </w:t>
      </w:r>
      <w:r w:rsidR="00EF10D9">
        <w:rPr>
          <w:b/>
          <w:sz w:val="24"/>
          <w:lang w:val="es-ES_tradnl"/>
        </w:rPr>
        <w:t>Fdo. : Antonio José Andrés Flores</w:t>
      </w:r>
    </w:p>
    <w:p w:rsidR="00EF10D9" w:rsidRDefault="000B5BAF" w:rsidP="000B5BAF">
      <w:pPr>
        <w:ind w:left="60"/>
        <w:jc w:val="center"/>
        <w:rPr>
          <w:lang w:val="es-ES_tradnl"/>
        </w:rPr>
      </w:pPr>
      <w:r>
        <w:rPr>
          <w:b/>
          <w:sz w:val="24"/>
          <w:lang w:val="es-ES_tradnl"/>
        </w:rPr>
        <w:t xml:space="preserve">                          </w:t>
      </w:r>
      <w:r w:rsidR="00440559">
        <w:rPr>
          <w:b/>
          <w:sz w:val="24"/>
          <w:lang w:val="es-ES_tradnl"/>
        </w:rPr>
        <w:t xml:space="preserve">                               S</w:t>
      </w:r>
      <w:r>
        <w:rPr>
          <w:b/>
          <w:sz w:val="24"/>
          <w:lang w:val="es-ES_tradnl"/>
        </w:rPr>
        <w:t>ecretario</w:t>
      </w:r>
      <w:r w:rsidR="00EF10D9">
        <w:rPr>
          <w:lang w:val="es-ES_tradnl"/>
        </w:rPr>
        <w:tab/>
      </w:r>
      <w:r w:rsidR="00EF10D9">
        <w:rPr>
          <w:lang w:val="es-ES_tradnl"/>
        </w:rPr>
        <w:tab/>
      </w:r>
      <w:r w:rsidR="00EF10D9">
        <w:rPr>
          <w:lang w:val="es-ES_tradnl"/>
        </w:rPr>
        <w:tab/>
      </w:r>
      <w:r w:rsidR="00EF10D9">
        <w:rPr>
          <w:lang w:val="es-ES_tradnl"/>
        </w:rPr>
        <w:tab/>
      </w:r>
      <w:r w:rsidR="00EF10D9">
        <w:rPr>
          <w:lang w:val="es-ES_tradnl"/>
        </w:rPr>
        <w:tab/>
      </w:r>
      <w:r w:rsidR="00EF10D9">
        <w:rPr>
          <w:lang w:val="es-ES_tradnl"/>
        </w:rPr>
        <w:tab/>
        <w:t xml:space="preserve">      </w:t>
      </w:r>
    </w:p>
    <w:sectPr w:rsidR="00EF10D9" w:rsidSect="002D6A24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1FBB"/>
    <w:multiLevelType w:val="hybridMultilevel"/>
    <w:tmpl w:val="C550354E"/>
    <w:lvl w:ilvl="0" w:tplc="58EA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E038B"/>
    <w:multiLevelType w:val="hybridMultilevel"/>
    <w:tmpl w:val="2022275E"/>
    <w:lvl w:ilvl="0" w:tplc="0C0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BA84100"/>
    <w:multiLevelType w:val="hybridMultilevel"/>
    <w:tmpl w:val="4DE6C53A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C6359E"/>
    <w:multiLevelType w:val="hybridMultilevel"/>
    <w:tmpl w:val="4A88A778"/>
    <w:lvl w:ilvl="0" w:tplc="0C0A000F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97A0A"/>
    <w:multiLevelType w:val="singleLevel"/>
    <w:tmpl w:val="45FC2BF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A6E023A"/>
    <w:multiLevelType w:val="singleLevel"/>
    <w:tmpl w:val="0C0A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31F674D0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3D1CE4"/>
    <w:multiLevelType w:val="hybridMultilevel"/>
    <w:tmpl w:val="F5F45620"/>
    <w:lvl w:ilvl="0" w:tplc="0EE4B090">
      <w:start w:val="3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D7D6EA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0947F23"/>
    <w:multiLevelType w:val="hybridMultilevel"/>
    <w:tmpl w:val="6DB8AE18"/>
    <w:lvl w:ilvl="0" w:tplc="E6A60788">
      <w:start w:val="5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0">
    <w:nsid w:val="52D73AB1"/>
    <w:multiLevelType w:val="hybridMultilevel"/>
    <w:tmpl w:val="F2EE15FE"/>
    <w:lvl w:ilvl="0" w:tplc="48E28856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19439E"/>
    <w:multiLevelType w:val="multilevel"/>
    <w:tmpl w:val="97D2D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>
    <w:nsid w:val="668305A8"/>
    <w:multiLevelType w:val="hybridMultilevel"/>
    <w:tmpl w:val="9886B8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8A69E4"/>
    <w:multiLevelType w:val="hybridMultilevel"/>
    <w:tmpl w:val="AB94C15C"/>
    <w:lvl w:ilvl="0" w:tplc="18864912">
      <w:start w:val="3"/>
      <w:numFmt w:val="upp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79603168"/>
    <w:multiLevelType w:val="singleLevel"/>
    <w:tmpl w:val="328C87B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7CB90D06"/>
    <w:multiLevelType w:val="singleLevel"/>
    <w:tmpl w:val="A0487450"/>
    <w:lvl w:ilvl="0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7F326F00"/>
    <w:multiLevelType w:val="hybridMultilevel"/>
    <w:tmpl w:val="49D00A16"/>
    <w:lvl w:ilvl="0" w:tplc="8CA2965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3"/>
  </w:num>
  <w:num w:numId="9">
    <w:abstractNumId w:val="7"/>
  </w:num>
  <w:num w:numId="10">
    <w:abstractNumId w:val="9"/>
  </w:num>
  <w:num w:numId="11">
    <w:abstractNumId w:val="12"/>
  </w:num>
  <w:num w:numId="12">
    <w:abstractNumId w:val="1"/>
  </w:num>
  <w:num w:numId="13">
    <w:abstractNumId w:val="16"/>
  </w:num>
  <w:num w:numId="14">
    <w:abstractNumId w:val="0"/>
  </w:num>
  <w:num w:numId="15">
    <w:abstractNumId w:val="10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10D9"/>
    <w:rsid w:val="000211F5"/>
    <w:rsid w:val="000466A8"/>
    <w:rsid w:val="00054E8B"/>
    <w:rsid w:val="00073696"/>
    <w:rsid w:val="000A150F"/>
    <w:rsid w:val="000B5BAF"/>
    <w:rsid w:val="000E26B1"/>
    <w:rsid w:val="000E5052"/>
    <w:rsid w:val="000E6C1C"/>
    <w:rsid w:val="00101D20"/>
    <w:rsid w:val="0013524C"/>
    <w:rsid w:val="00184EAD"/>
    <w:rsid w:val="001B6AF8"/>
    <w:rsid w:val="001D279C"/>
    <w:rsid w:val="001E06B3"/>
    <w:rsid w:val="00200D14"/>
    <w:rsid w:val="00201B74"/>
    <w:rsid w:val="00215792"/>
    <w:rsid w:val="00217EA0"/>
    <w:rsid w:val="00246773"/>
    <w:rsid w:val="002A4070"/>
    <w:rsid w:val="002C4D3C"/>
    <w:rsid w:val="002D6A24"/>
    <w:rsid w:val="002F1929"/>
    <w:rsid w:val="00300066"/>
    <w:rsid w:val="00321F06"/>
    <w:rsid w:val="0034514C"/>
    <w:rsid w:val="00386C5D"/>
    <w:rsid w:val="003A23ED"/>
    <w:rsid w:val="003B14EF"/>
    <w:rsid w:val="003E21DA"/>
    <w:rsid w:val="00410399"/>
    <w:rsid w:val="00431B37"/>
    <w:rsid w:val="00437DE1"/>
    <w:rsid w:val="00440559"/>
    <w:rsid w:val="004672F2"/>
    <w:rsid w:val="00525709"/>
    <w:rsid w:val="006031FF"/>
    <w:rsid w:val="006436E5"/>
    <w:rsid w:val="00655399"/>
    <w:rsid w:val="00687DD2"/>
    <w:rsid w:val="00715C98"/>
    <w:rsid w:val="00736AC5"/>
    <w:rsid w:val="007738A5"/>
    <w:rsid w:val="007D7157"/>
    <w:rsid w:val="00806CC0"/>
    <w:rsid w:val="00870324"/>
    <w:rsid w:val="008733EA"/>
    <w:rsid w:val="008A0B27"/>
    <w:rsid w:val="00967AC6"/>
    <w:rsid w:val="009906B7"/>
    <w:rsid w:val="00991FC0"/>
    <w:rsid w:val="009E4291"/>
    <w:rsid w:val="00A7163D"/>
    <w:rsid w:val="00A8104F"/>
    <w:rsid w:val="00AB737F"/>
    <w:rsid w:val="00AF0485"/>
    <w:rsid w:val="00AF1CD7"/>
    <w:rsid w:val="00B02B54"/>
    <w:rsid w:val="00B419A4"/>
    <w:rsid w:val="00B64606"/>
    <w:rsid w:val="00B7531A"/>
    <w:rsid w:val="00B84572"/>
    <w:rsid w:val="00BC5273"/>
    <w:rsid w:val="00BD5C4F"/>
    <w:rsid w:val="00C03031"/>
    <w:rsid w:val="00C37201"/>
    <w:rsid w:val="00C44BCD"/>
    <w:rsid w:val="00C46700"/>
    <w:rsid w:val="00C46DB0"/>
    <w:rsid w:val="00C5262D"/>
    <w:rsid w:val="00C80660"/>
    <w:rsid w:val="00CD3162"/>
    <w:rsid w:val="00CD7FA9"/>
    <w:rsid w:val="00CF0CF4"/>
    <w:rsid w:val="00D06D44"/>
    <w:rsid w:val="00D84612"/>
    <w:rsid w:val="00DE75E0"/>
    <w:rsid w:val="00DF221F"/>
    <w:rsid w:val="00E278F4"/>
    <w:rsid w:val="00E32954"/>
    <w:rsid w:val="00EE64D7"/>
    <w:rsid w:val="00EE7EAD"/>
    <w:rsid w:val="00EF10D9"/>
    <w:rsid w:val="00F664D0"/>
    <w:rsid w:val="00F80803"/>
    <w:rsid w:val="00FD2D23"/>
    <w:rsid w:val="00FE5696"/>
    <w:rsid w:val="00FF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b/>
      <w:sz w:val="24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table" w:styleId="Tablaelegante">
    <w:name w:val="Table Elegant"/>
    <w:basedOn w:val="Tablanormal"/>
    <w:rsid w:val="00A7163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AF0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CIRCULAR  7    TEMPORADA 1</vt:lpstr>
    </vt:vector>
  </TitlesOfParts>
  <Company>AP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 7    TEMPORADA 1</dc:title>
  <dc:creator>Antonio Picayo</dc:creator>
  <cp:lastModifiedBy>ar</cp:lastModifiedBy>
  <cp:revision>2</cp:revision>
  <cp:lastPrinted>2008-01-10T23:37:00Z</cp:lastPrinted>
  <dcterms:created xsi:type="dcterms:W3CDTF">2014-01-31T22:45:00Z</dcterms:created>
  <dcterms:modified xsi:type="dcterms:W3CDTF">2014-01-31T22:45:00Z</dcterms:modified>
</cp:coreProperties>
</file>